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14D0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b/>
          <w:i/>
          <w:sz w:val="20"/>
        </w:rPr>
      </w:pPr>
      <w:r w:rsidRPr="00647015">
        <w:rPr>
          <w:rFonts w:ascii="Avenir Book" w:hAnsi="Avenir Book"/>
          <w:b/>
          <w:i/>
          <w:sz w:val="20"/>
        </w:rPr>
        <w:t>Joyful Work, Joyful Workers</w:t>
      </w:r>
    </w:p>
    <w:p w14:paraId="04224E5A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sz w:val="20"/>
        </w:rPr>
      </w:pPr>
      <w:r w:rsidRPr="00647015">
        <w:rPr>
          <w:rFonts w:ascii="Avenir Book" w:hAnsi="Avenir Book"/>
          <w:sz w:val="20"/>
        </w:rPr>
        <w:t>Luke 10:1-24</w:t>
      </w:r>
    </w:p>
    <w:p w14:paraId="33247D8E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19F18688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  <w:r w:rsidRPr="00647015">
        <w:rPr>
          <w:rFonts w:ascii="Avenir Book" w:hAnsi="Avenir Book"/>
          <w:b/>
          <w:sz w:val="20"/>
        </w:rPr>
        <w:t xml:space="preserve">Jesus Gives Me a </w:t>
      </w:r>
      <w:r>
        <w:rPr>
          <w:rFonts w:ascii="Avenir Book" w:hAnsi="Avenir Book"/>
          <w:b/>
          <w:i/>
          <w:sz w:val="20"/>
          <w:u w:val="single"/>
        </w:rPr>
        <w:t>____________</w:t>
      </w:r>
      <w:proofErr w:type="gramStart"/>
      <w:r>
        <w:rPr>
          <w:rFonts w:ascii="Avenir Book" w:hAnsi="Avenir Book"/>
          <w:b/>
          <w:i/>
          <w:sz w:val="20"/>
          <w:u w:val="single"/>
        </w:rPr>
        <w:t>_</w:t>
      </w:r>
      <w:r>
        <w:rPr>
          <w:rFonts w:ascii="Avenir Book" w:hAnsi="Avenir Book"/>
          <w:b/>
          <w:i/>
          <w:sz w:val="20"/>
        </w:rPr>
        <w:t xml:space="preserve">  </w:t>
      </w:r>
      <w:r>
        <w:rPr>
          <w:rFonts w:ascii="Avenir Book" w:hAnsi="Avenir Book"/>
          <w:b/>
          <w:i/>
          <w:sz w:val="20"/>
          <w:u w:val="single"/>
        </w:rPr>
        <w:t>_</w:t>
      </w:r>
      <w:proofErr w:type="gramEnd"/>
      <w:r>
        <w:rPr>
          <w:rFonts w:ascii="Avenir Book" w:hAnsi="Avenir Book"/>
          <w:b/>
          <w:i/>
          <w:sz w:val="20"/>
          <w:u w:val="single"/>
        </w:rPr>
        <w:t>_________________</w:t>
      </w:r>
      <w:r w:rsidRPr="00647015">
        <w:rPr>
          <w:rFonts w:ascii="Avenir Book" w:hAnsi="Avenir Book"/>
          <w:b/>
          <w:sz w:val="20"/>
        </w:rPr>
        <w:t>.</w:t>
      </w:r>
      <w:r w:rsidRPr="00647015">
        <w:rPr>
          <w:rFonts w:ascii="Avenir Book" w:hAnsi="Avenir Book"/>
          <w:sz w:val="20"/>
        </w:rPr>
        <w:t xml:space="preserve"> (Luke 10:1-2)</w:t>
      </w:r>
    </w:p>
    <w:p w14:paraId="61C2CFFE" w14:textId="77777777" w:rsidR="00915E6B" w:rsidRPr="00647015" w:rsidRDefault="00915E6B" w:rsidP="00915E6B">
      <w:pPr>
        <w:pStyle w:val="NoSpacing"/>
        <w:rPr>
          <w:rFonts w:ascii="Avenir Book" w:hAnsi="Avenir Book" w:cstheme="minorHAnsi"/>
          <w:sz w:val="20"/>
        </w:rPr>
      </w:pPr>
    </w:p>
    <w:p w14:paraId="09B23325" w14:textId="77777777" w:rsidR="00915E6B" w:rsidRPr="00647015" w:rsidRDefault="00915E6B" w:rsidP="00915E6B">
      <w:pPr>
        <w:pStyle w:val="NoSpacing"/>
        <w:rPr>
          <w:rFonts w:ascii="Avenir Book" w:hAnsi="Avenir Book" w:cstheme="minorHAnsi"/>
          <w:sz w:val="20"/>
        </w:rPr>
      </w:pPr>
    </w:p>
    <w:p w14:paraId="1460CD30" w14:textId="77777777" w:rsidR="00915E6B" w:rsidRPr="00647015" w:rsidRDefault="00915E6B" w:rsidP="00915E6B">
      <w:pPr>
        <w:pStyle w:val="NoSpacing"/>
        <w:rPr>
          <w:rFonts w:ascii="Avenir Book" w:hAnsi="Avenir Book" w:cstheme="minorHAnsi"/>
          <w:sz w:val="20"/>
        </w:rPr>
      </w:pPr>
    </w:p>
    <w:p w14:paraId="60AC6D7F" w14:textId="77777777" w:rsidR="00915E6B" w:rsidRPr="00801EF5" w:rsidRDefault="00915E6B" w:rsidP="00915E6B">
      <w:pPr>
        <w:autoSpaceDE w:val="0"/>
        <w:autoSpaceDN w:val="0"/>
        <w:adjustRightInd w:val="0"/>
        <w:spacing w:before="100" w:after="100"/>
        <w:rPr>
          <w:rFonts w:ascii="Avenir Book" w:hAnsi="Avenir Book" w:cstheme="minorHAnsi"/>
          <w:sz w:val="20"/>
        </w:rPr>
      </w:pPr>
      <w:r w:rsidRPr="00801EF5">
        <w:rPr>
          <w:rFonts w:ascii="Avenir Book" w:hAnsi="Avenir Book" w:cstheme="minorHAnsi"/>
          <w:b/>
          <w:bCs/>
          <w:sz w:val="20"/>
        </w:rPr>
        <w:t xml:space="preserve">Ephesians 2:8-10 (CSB) </w:t>
      </w:r>
      <w:r w:rsidRPr="00801EF5">
        <w:rPr>
          <w:rFonts w:ascii="Avenir Book" w:hAnsi="Avenir Book" w:cstheme="minorHAnsi"/>
          <w:sz w:val="20"/>
        </w:rPr>
        <w:br/>
      </w:r>
      <w:r w:rsidRPr="00801EF5">
        <w:rPr>
          <w:rFonts w:ascii="Avenir Book" w:hAnsi="Avenir Book" w:cstheme="minorHAnsi"/>
          <w:color w:val="000000"/>
          <w:sz w:val="20"/>
          <w:vertAlign w:val="superscript"/>
        </w:rPr>
        <w:t xml:space="preserve">8 </w:t>
      </w:r>
      <w:r w:rsidRPr="00801EF5">
        <w:rPr>
          <w:rFonts w:ascii="Avenir Book" w:hAnsi="Avenir Book" w:cstheme="minorHAnsi"/>
          <w:sz w:val="20"/>
        </w:rPr>
        <w:t>For you are saved by grace through faith, and this is not from yourselves; it is God's gift</w:t>
      </w:r>
      <w:r w:rsidRPr="00647015">
        <w:rPr>
          <w:rFonts w:ascii="Avenir Book" w:hAnsi="Avenir Book" w:cstheme="minorHAnsi"/>
          <w:sz w:val="20"/>
        </w:rPr>
        <w:t xml:space="preserve"> </w:t>
      </w:r>
      <w:r w:rsidRPr="00801EF5">
        <w:rPr>
          <w:rFonts w:ascii="Avenir Book" w:hAnsi="Avenir Book" w:cstheme="minorHAnsi"/>
          <w:sz w:val="20"/>
        </w:rPr>
        <w:t>—</w:t>
      </w:r>
      <w:r w:rsidRPr="00647015">
        <w:rPr>
          <w:rFonts w:ascii="Avenir Book" w:hAnsi="Avenir Book" w:cstheme="minorHAnsi"/>
          <w:sz w:val="20"/>
        </w:rPr>
        <w:t xml:space="preserve"> </w:t>
      </w:r>
      <w:r w:rsidRPr="00801EF5">
        <w:rPr>
          <w:rFonts w:ascii="Avenir Book" w:hAnsi="Avenir Book" w:cstheme="minorHAnsi"/>
          <w:color w:val="000000"/>
          <w:sz w:val="20"/>
          <w:vertAlign w:val="superscript"/>
        </w:rPr>
        <w:t xml:space="preserve">9 </w:t>
      </w:r>
      <w:r w:rsidRPr="00801EF5">
        <w:rPr>
          <w:rFonts w:ascii="Avenir Book" w:hAnsi="Avenir Book" w:cstheme="minorHAnsi"/>
          <w:sz w:val="20"/>
        </w:rPr>
        <w:t xml:space="preserve">not from works, so that no one can boast. </w:t>
      </w:r>
      <w:r w:rsidRPr="00801EF5">
        <w:rPr>
          <w:rFonts w:ascii="Avenir Book" w:hAnsi="Avenir Book" w:cstheme="minorHAnsi"/>
          <w:color w:val="000000"/>
          <w:sz w:val="20"/>
          <w:vertAlign w:val="superscript"/>
        </w:rPr>
        <w:t xml:space="preserve">10 </w:t>
      </w:r>
      <w:r w:rsidRPr="00801EF5">
        <w:rPr>
          <w:rFonts w:ascii="Avenir Book" w:hAnsi="Avenir Book" w:cstheme="minorHAnsi"/>
          <w:sz w:val="20"/>
        </w:rPr>
        <w:t xml:space="preserve">For we are his workmanship, created in Christ Jesus for good works, which God prepared ahead of time for us to do. </w:t>
      </w:r>
    </w:p>
    <w:p w14:paraId="51F190C7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3B4C14DC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70C90B58" w14:textId="77777777" w:rsidR="00915E6B" w:rsidRPr="00647015" w:rsidRDefault="00915E6B" w:rsidP="00915E6B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Avenir Book" w:hAnsi="Avenir Book"/>
          <w:i/>
          <w:sz w:val="20"/>
        </w:rPr>
      </w:pPr>
      <w:r w:rsidRPr="00647015">
        <w:rPr>
          <w:rFonts w:ascii="Avenir Book" w:hAnsi="Avenir Book"/>
          <w:i/>
          <w:sz w:val="20"/>
        </w:rPr>
        <w:t>I am not saved BY good works, I am saved FOR good works!</w:t>
      </w:r>
    </w:p>
    <w:p w14:paraId="6BC51D7C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04091B42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6C67542B" w14:textId="77777777" w:rsidR="00915E6B" w:rsidRPr="00647015" w:rsidRDefault="00915E6B" w:rsidP="00915E6B">
      <w:pPr>
        <w:pStyle w:val="NoSpacing"/>
        <w:rPr>
          <w:rFonts w:ascii="Avenir Book" w:hAnsi="Avenir Book"/>
          <w:i/>
          <w:sz w:val="20"/>
        </w:rPr>
      </w:pPr>
      <w:r w:rsidRPr="00647015">
        <w:rPr>
          <w:rFonts w:ascii="Avenir Book" w:hAnsi="Avenir Book"/>
          <w:i/>
          <w:sz w:val="20"/>
        </w:rPr>
        <w:t>Four reasons I reject Jesus’ job offer:</w:t>
      </w:r>
    </w:p>
    <w:p w14:paraId="5314E15E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6316B4C7" w14:textId="77777777" w:rsidR="00915E6B" w:rsidRPr="00647015" w:rsidRDefault="00915E6B" w:rsidP="00915E6B">
      <w:pPr>
        <w:pStyle w:val="NoSpacing"/>
        <w:numPr>
          <w:ilvl w:val="0"/>
          <w:numId w:val="1"/>
        </w:numPr>
        <w:rPr>
          <w:rFonts w:ascii="Avenir Book" w:hAnsi="Avenir Book"/>
          <w:sz w:val="20"/>
        </w:rPr>
      </w:pPr>
      <w:r w:rsidRPr="00647015">
        <w:rPr>
          <w:rFonts w:ascii="Avenir Book" w:hAnsi="Avenir Book"/>
          <w:sz w:val="20"/>
        </w:rPr>
        <w:t xml:space="preserve">I am too </w:t>
      </w:r>
      <w:r>
        <w:rPr>
          <w:rFonts w:ascii="Avenir Book" w:hAnsi="Avenir Book"/>
          <w:sz w:val="20"/>
          <w:u w:val="single"/>
        </w:rPr>
        <w:t>___________________</w:t>
      </w:r>
      <w:r w:rsidRPr="00647015">
        <w:rPr>
          <w:rFonts w:ascii="Avenir Book" w:hAnsi="Avenir Book"/>
          <w:sz w:val="20"/>
        </w:rPr>
        <w:t>.</w:t>
      </w:r>
    </w:p>
    <w:p w14:paraId="79222A21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2EB72D26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sz w:val="20"/>
        </w:rPr>
      </w:pPr>
    </w:p>
    <w:p w14:paraId="444BD9B4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sz w:val="20"/>
        </w:rPr>
      </w:pPr>
    </w:p>
    <w:p w14:paraId="2CEBB27F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i/>
          <w:sz w:val="20"/>
        </w:rPr>
      </w:pPr>
      <w:r w:rsidRPr="00647015">
        <w:rPr>
          <w:rFonts w:ascii="Avenir Book" w:hAnsi="Avenir Book"/>
          <w:i/>
          <w:sz w:val="20"/>
        </w:rPr>
        <w:t>What does Jesus think about my priorities?</w:t>
      </w:r>
    </w:p>
    <w:p w14:paraId="692B7F63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44C2DD38" w14:textId="77777777" w:rsidR="00915E6B" w:rsidRPr="00647015" w:rsidRDefault="00915E6B" w:rsidP="00915E6B">
      <w:pPr>
        <w:pStyle w:val="NoSpacing"/>
        <w:numPr>
          <w:ilvl w:val="0"/>
          <w:numId w:val="1"/>
        </w:numPr>
        <w:rPr>
          <w:rFonts w:ascii="Avenir Book" w:hAnsi="Avenir Book"/>
          <w:sz w:val="20"/>
        </w:rPr>
      </w:pPr>
      <w:r w:rsidRPr="00647015">
        <w:rPr>
          <w:rFonts w:ascii="Avenir Book" w:hAnsi="Avenir Book"/>
          <w:sz w:val="20"/>
        </w:rPr>
        <w:t xml:space="preserve">I am too </w:t>
      </w:r>
      <w:r>
        <w:rPr>
          <w:rFonts w:ascii="Avenir Book" w:hAnsi="Avenir Book"/>
          <w:sz w:val="20"/>
          <w:u w:val="single"/>
        </w:rPr>
        <w:t>___________________</w:t>
      </w:r>
      <w:r w:rsidRPr="00647015">
        <w:rPr>
          <w:rFonts w:ascii="Avenir Book" w:hAnsi="Avenir Book"/>
          <w:sz w:val="20"/>
        </w:rPr>
        <w:t>.</w:t>
      </w:r>
    </w:p>
    <w:p w14:paraId="02AD8889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565BA56B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14E5D5D0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sz w:val="20"/>
        </w:rPr>
      </w:pPr>
      <w:r w:rsidRPr="00647015">
        <w:rPr>
          <w:rFonts w:ascii="Avenir Book" w:hAnsi="Avenir Book"/>
          <w:sz w:val="20"/>
        </w:rPr>
        <w:t xml:space="preserve">What are my retirement plans? </w:t>
      </w:r>
    </w:p>
    <w:p w14:paraId="5048522C" w14:textId="77777777" w:rsidR="00915E6B" w:rsidRDefault="00915E6B" w:rsidP="00915E6B">
      <w:pPr>
        <w:pStyle w:val="NoSpacing"/>
        <w:jc w:val="center"/>
        <w:rPr>
          <w:rFonts w:ascii="Avenir Book" w:hAnsi="Avenir Book"/>
          <w:sz w:val="20"/>
        </w:rPr>
      </w:pPr>
      <w:r w:rsidRPr="00647015">
        <w:rPr>
          <w:rFonts w:ascii="Avenir Book" w:hAnsi="Avenir Book"/>
          <w:sz w:val="20"/>
        </w:rPr>
        <w:t>Am I pursuing purpose, pleasure, or pastime?</w:t>
      </w:r>
    </w:p>
    <w:p w14:paraId="01853203" w14:textId="77777777" w:rsidR="00915E6B" w:rsidRDefault="00915E6B" w:rsidP="00915E6B">
      <w:pPr>
        <w:pStyle w:val="NoSpacing"/>
        <w:jc w:val="center"/>
        <w:rPr>
          <w:rFonts w:ascii="Avenir Book" w:hAnsi="Avenir Book"/>
          <w:sz w:val="20"/>
        </w:rPr>
      </w:pPr>
    </w:p>
    <w:p w14:paraId="6DDC5043" w14:textId="77777777" w:rsidR="00915E6B" w:rsidRPr="00647015" w:rsidRDefault="00915E6B" w:rsidP="00915E6B">
      <w:pPr>
        <w:pStyle w:val="NoSpacing"/>
        <w:jc w:val="center"/>
        <w:rPr>
          <w:rFonts w:ascii="Avenir Book" w:hAnsi="Avenir Book" w:cstheme="minorHAnsi"/>
          <w:color w:val="000000" w:themeColor="text1"/>
          <w:sz w:val="20"/>
          <w:shd w:val="clear" w:color="auto" w:fill="FEFEFE"/>
        </w:rPr>
      </w:pPr>
      <w:r w:rsidRPr="00647015">
        <w:rPr>
          <w:rFonts w:ascii="Avenir Book" w:hAnsi="Avenir Book" w:cstheme="minorHAnsi"/>
          <w:i/>
          <w:color w:val="000000" w:themeColor="text1"/>
          <w:sz w:val="20"/>
          <w:shd w:val="clear" w:color="auto" w:fill="FEFEFE"/>
        </w:rPr>
        <w:t>Reforming retirement requires a reframing of our thinking, allowing us to shine a light into the purposeless retirement void and finding freedom from unending leisure, indulgence, and self-gratification</w:t>
      </w:r>
      <w:r w:rsidRPr="00647015">
        <w:rPr>
          <w:rFonts w:ascii="Avenir Book" w:hAnsi="Avenir Book" w:cstheme="minorHAnsi"/>
          <w:color w:val="000000" w:themeColor="text1"/>
          <w:sz w:val="20"/>
          <w:shd w:val="clear" w:color="auto" w:fill="FEFEFE"/>
        </w:rPr>
        <w:t>.</w:t>
      </w:r>
    </w:p>
    <w:p w14:paraId="38001CDE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sz w:val="20"/>
        </w:rPr>
      </w:pPr>
      <w:r w:rsidRPr="00647015">
        <w:rPr>
          <w:rFonts w:ascii="Avenir Book" w:hAnsi="Avenir Book"/>
          <w:sz w:val="20"/>
        </w:rPr>
        <w:t>The Retirement Reformation Manifesto</w:t>
      </w:r>
    </w:p>
    <w:p w14:paraId="77603FB2" w14:textId="77777777" w:rsidR="00915E6B" w:rsidRPr="00647015" w:rsidRDefault="00915E6B" w:rsidP="00915E6B">
      <w:pPr>
        <w:pStyle w:val="NoSpacing"/>
        <w:rPr>
          <w:rFonts w:ascii="Avenir Book" w:hAnsi="Avenir Book" w:cstheme="minorHAnsi"/>
          <w:sz w:val="20"/>
        </w:rPr>
      </w:pPr>
    </w:p>
    <w:p w14:paraId="427881B5" w14:textId="77777777" w:rsidR="00915E6B" w:rsidRPr="00647015" w:rsidRDefault="00915E6B" w:rsidP="00915E6B">
      <w:pPr>
        <w:jc w:val="center"/>
        <w:rPr>
          <w:rFonts w:ascii="Avenir Book" w:hAnsi="Avenir Book" w:cstheme="minorHAnsi"/>
          <w:b/>
          <w:bCs/>
          <w:sz w:val="20"/>
        </w:rPr>
      </w:pPr>
      <w:hyperlink r:id="rId5" w:history="1">
        <w:r w:rsidRPr="00647015">
          <w:rPr>
            <w:rStyle w:val="Hyperlink"/>
            <w:rFonts w:ascii="Avenir Book" w:hAnsi="Avenir Book" w:cstheme="minorHAnsi"/>
            <w:b/>
            <w:bCs/>
            <w:sz w:val="20"/>
          </w:rPr>
          <w:t>http://www.breakpoint.org/2019/03/the-retirement-reformation-manifesto/</w:t>
        </w:r>
      </w:hyperlink>
    </w:p>
    <w:p w14:paraId="01AD715E" w14:textId="2414C1EA" w:rsidR="00BE4A37" w:rsidRDefault="00915E6B"/>
    <w:p w14:paraId="65F87D01" w14:textId="77777777" w:rsidR="00915E6B" w:rsidRPr="00647015" w:rsidRDefault="00915E6B" w:rsidP="00915E6B">
      <w:pPr>
        <w:pStyle w:val="NoSpacing"/>
        <w:numPr>
          <w:ilvl w:val="0"/>
          <w:numId w:val="2"/>
        </w:numPr>
        <w:rPr>
          <w:rFonts w:ascii="Avenir Book" w:hAnsi="Avenir Book"/>
          <w:sz w:val="20"/>
        </w:rPr>
      </w:pPr>
      <w:r w:rsidRPr="00647015">
        <w:rPr>
          <w:rFonts w:ascii="Avenir Book" w:hAnsi="Avenir Book"/>
          <w:sz w:val="20"/>
        </w:rPr>
        <w:t xml:space="preserve">I am too </w:t>
      </w:r>
      <w:r>
        <w:rPr>
          <w:rFonts w:ascii="Avenir Book" w:hAnsi="Avenir Book"/>
          <w:sz w:val="20"/>
          <w:u w:val="single"/>
        </w:rPr>
        <w:t>___________________</w:t>
      </w:r>
      <w:r w:rsidRPr="00647015">
        <w:rPr>
          <w:rFonts w:ascii="Avenir Book" w:hAnsi="Avenir Book"/>
          <w:sz w:val="20"/>
        </w:rPr>
        <w:t>.</w:t>
      </w:r>
    </w:p>
    <w:p w14:paraId="08E06AEE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2472DE97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65D20E2F" w14:textId="77777777" w:rsidR="00915E6B" w:rsidRPr="00647015" w:rsidRDefault="00915E6B" w:rsidP="00915E6B">
      <w:pPr>
        <w:autoSpaceDE w:val="0"/>
        <w:autoSpaceDN w:val="0"/>
        <w:adjustRightInd w:val="0"/>
        <w:spacing w:before="100" w:after="100"/>
        <w:rPr>
          <w:rFonts w:ascii="Avenir Book" w:hAnsi="Avenir Book" w:cstheme="minorHAnsi"/>
          <w:sz w:val="20"/>
        </w:rPr>
      </w:pPr>
      <w:r w:rsidRPr="008326C3">
        <w:rPr>
          <w:rFonts w:ascii="Avenir Book" w:hAnsi="Avenir Book" w:cstheme="minorHAnsi"/>
          <w:b/>
          <w:bCs/>
          <w:sz w:val="20"/>
        </w:rPr>
        <w:t xml:space="preserve">Luke 18:17 (CSB) </w:t>
      </w:r>
      <w:r w:rsidRPr="008326C3">
        <w:rPr>
          <w:rFonts w:ascii="Avenir Book" w:hAnsi="Avenir Book" w:cstheme="minorHAnsi"/>
          <w:sz w:val="20"/>
        </w:rPr>
        <w:br/>
        <w:t xml:space="preserve">Truly I tell you, whoever does not receive the kingdom of God like a little child will never enter it. </w:t>
      </w:r>
      <w:r w:rsidRPr="008326C3">
        <w:rPr>
          <w:rFonts w:ascii="Avenir Book" w:hAnsi="Avenir Book" w:cstheme="minorHAnsi"/>
          <w:sz w:val="20"/>
        </w:rPr>
        <w:br/>
      </w:r>
    </w:p>
    <w:p w14:paraId="46771E48" w14:textId="77777777" w:rsidR="00915E6B" w:rsidRPr="00A436D5" w:rsidRDefault="00915E6B" w:rsidP="00915E6B">
      <w:pPr>
        <w:pStyle w:val="NoSpacing"/>
        <w:numPr>
          <w:ilvl w:val="0"/>
          <w:numId w:val="2"/>
        </w:numPr>
        <w:rPr>
          <w:rFonts w:ascii="Avenir Book" w:hAnsi="Avenir Book"/>
          <w:sz w:val="20"/>
        </w:rPr>
      </w:pPr>
      <w:r w:rsidRPr="00A436D5">
        <w:rPr>
          <w:rFonts w:ascii="Avenir Book" w:hAnsi="Avenir Book"/>
          <w:sz w:val="20"/>
        </w:rPr>
        <w:t xml:space="preserve">I am not </w:t>
      </w:r>
      <w:r>
        <w:rPr>
          <w:rFonts w:ascii="Avenir Book" w:hAnsi="Avenir Book"/>
          <w:sz w:val="20"/>
          <w:u w:val="single"/>
        </w:rPr>
        <w:t>___________________</w:t>
      </w:r>
      <w:r w:rsidRPr="00647015">
        <w:rPr>
          <w:rFonts w:ascii="Avenir Book" w:hAnsi="Avenir Book"/>
          <w:sz w:val="20"/>
        </w:rPr>
        <w:t>.</w:t>
      </w:r>
    </w:p>
    <w:p w14:paraId="62D177A3" w14:textId="77777777" w:rsidR="00915E6B" w:rsidRDefault="00915E6B" w:rsidP="00915E6B">
      <w:pPr>
        <w:pStyle w:val="NoSpacing"/>
        <w:ind w:left="360"/>
        <w:jc w:val="center"/>
        <w:rPr>
          <w:rFonts w:ascii="Avenir Book" w:hAnsi="Avenir Book"/>
          <w:sz w:val="20"/>
        </w:rPr>
      </w:pPr>
    </w:p>
    <w:p w14:paraId="18E78CFF" w14:textId="77777777" w:rsidR="00915E6B" w:rsidRPr="00647015" w:rsidRDefault="00915E6B" w:rsidP="00915E6B">
      <w:pPr>
        <w:pStyle w:val="NoSpacing"/>
        <w:ind w:left="360"/>
        <w:jc w:val="center"/>
        <w:rPr>
          <w:rFonts w:ascii="Avenir Book" w:hAnsi="Avenir Book"/>
          <w:sz w:val="20"/>
        </w:rPr>
      </w:pPr>
    </w:p>
    <w:p w14:paraId="0618D1E1" w14:textId="77777777" w:rsidR="00915E6B" w:rsidRPr="00647015" w:rsidRDefault="00915E6B" w:rsidP="00915E6B">
      <w:pPr>
        <w:pStyle w:val="NoSpacing"/>
        <w:ind w:left="360"/>
        <w:jc w:val="center"/>
        <w:rPr>
          <w:rFonts w:ascii="Avenir Book" w:hAnsi="Avenir Book"/>
          <w:sz w:val="20"/>
        </w:rPr>
      </w:pPr>
    </w:p>
    <w:p w14:paraId="013863E8" w14:textId="77777777" w:rsidR="00915E6B" w:rsidRDefault="00915E6B" w:rsidP="00915E6B">
      <w:pPr>
        <w:pStyle w:val="NoSpacing"/>
        <w:jc w:val="center"/>
        <w:rPr>
          <w:rFonts w:ascii="Avenir Book" w:hAnsi="Avenir Book"/>
          <w:sz w:val="20"/>
        </w:rPr>
      </w:pPr>
      <w:r w:rsidRPr="00647015">
        <w:rPr>
          <w:rFonts w:ascii="Avenir Book" w:hAnsi="Avenir Book"/>
          <w:i/>
          <w:sz w:val="20"/>
        </w:rPr>
        <w:t>Earthly leaders recruit only the brightest and the best; Jesus chooses the least qualified, unworthy individuals to achieve supernatural victory</w:t>
      </w:r>
      <w:r w:rsidRPr="00647015">
        <w:rPr>
          <w:rFonts w:ascii="Avenir Book" w:hAnsi="Avenir Book"/>
          <w:sz w:val="20"/>
        </w:rPr>
        <w:t xml:space="preserve">. </w:t>
      </w:r>
    </w:p>
    <w:p w14:paraId="6B5D737A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sz w:val="20"/>
        </w:rPr>
      </w:pPr>
      <w:r w:rsidRPr="00647015">
        <w:rPr>
          <w:rFonts w:ascii="Avenir Book" w:hAnsi="Avenir Book"/>
          <w:sz w:val="20"/>
        </w:rPr>
        <w:t>– Chuck Swindoll</w:t>
      </w:r>
    </w:p>
    <w:p w14:paraId="7B23F200" w14:textId="77777777" w:rsidR="00915E6B" w:rsidRPr="00647015" w:rsidRDefault="00915E6B" w:rsidP="00915E6B">
      <w:pPr>
        <w:pStyle w:val="NoSpacing"/>
        <w:ind w:left="360"/>
        <w:rPr>
          <w:rFonts w:ascii="Avenir Book" w:hAnsi="Avenir Book"/>
          <w:sz w:val="20"/>
        </w:rPr>
      </w:pPr>
    </w:p>
    <w:p w14:paraId="2D07D7EC" w14:textId="77777777" w:rsidR="00915E6B" w:rsidRPr="00647015" w:rsidRDefault="00915E6B" w:rsidP="00915E6B">
      <w:pPr>
        <w:pStyle w:val="NoSpacing"/>
        <w:ind w:left="360"/>
        <w:rPr>
          <w:rFonts w:ascii="Avenir Book" w:hAnsi="Avenir Book"/>
          <w:sz w:val="20"/>
        </w:rPr>
      </w:pPr>
    </w:p>
    <w:p w14:paraId="20F33E32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i/>
          <w:sz w:val="20"/>
        </w:rPr>
      </w:pPr>
      <w:r w:rsidRPr="00647015">
        <w:rPr>
          <w:rFonts w:ascii="Avenir Book" w:hAnsi="Avenir Book"/>
          <w:i/>
          <w:sz w:val="20"/>
        </w:rPr>
        <w:t>Most people need a peer, not a preacher!</w:t>
      </w:r>
    </w:p>
    <w:p w14:paraId="2EA5C641" w14:textId="77777777" w:rsidR="00915E6B" w:rsidRDefault="00915E6B" w:rsidP="00915E6B">
      <w:pPr>
        <w:pStyle w:val="NoSpacing"/>
        <w:ind w:left="360"/>
        <w:rPr>
          <w:rFonts w:ascii="Avenir Book" w:hAnsi="Avenir Book"/>
          <w:sz w:val="20"/>
        </w:rPr>
      </w:pPr>
    </w:p>
    <w:p w14:paraId="28B36708" w14:textId="77777777" w:rsidR="00915E6B" w:rsidRPr="00647015" w:rsidRDefault="00915E6B" w:rsidP="00915E6B">
      <w:pPr>
        <w:pStyle w:val="NoSpacing"/>
        <w:ind w:left="360"/>
        <w:rPr>
          <w:rFonts w:ascii="Avenir Book" w:hAnsi="Avenir Book"/>
          <w:sz w:val="20"/>
        </w:rPr>
      </w:pPr>
    </w:p>
    <w:p w14:paraId="05847953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i/>
          <w:sz w:val="20"/>
        </w:rPr>
      </w:pPr>
      <w:r w:rsidRPr="00647015">
        <w:rPr>
          <w:rFonts w:ascii="Avenir Book" w:hAnsi="Avenir Book"/>
          <w:i/>
          <w:sz w:val="20"/>
        </w:rPr>
        <w:t>Does Ephesians 2:10 apply to me?</w:t>
      </w:r>
    </w:p>
    <w:p w14:paraId="462F0958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1586448C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5B005E96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  <w:r w:rsidRPr="00647015">
        <w:rPr>
          <w:rFonts w:ascii="Avenir Book" w:hAnsi="Avenir Book"/>
          <w:b/>
          <w:sz w:val="20"/>
        </w:rPr>
        <w:t xml:space="preserve">Jesus Gives Me a </w:t>
      </w:r>
      <w:r>
        <w:rPr>
          <w:rFonts w:ascii="Avenir Book" w:hAnsi="Avenir Book"/>
          <w:b/>
          <w:i/>
          <w:sz w:val="20"/>
          <w:u w:val="single"/>
        </w:rPr>
        <w:t>____________</w:t>
      </w:r>
      <w:proofErr w:type="gramStart"/>
      <w:r>
        <w:rPr>
          <w:rFonts w:ascii="Avenir Book" w:hAnsi="Avenir Book"/>
          <w:b/>
          <w:i/>
          <w:sz w:val="20"/>
          <w:u w:val="single"/>
        </w:rPr>
        <w:t>_</w:t>
      </w:r>
      <w:r>
        <w:rPr>
          <w:rFonts w:ascii="Avenir Book" w:hAnsi="Avenir Book"/>
          <w:b/>
          <w:i/>
          <w:sz w:val="20"/>
        </w:rPr>
        <w:t xml:space="preserve">  </w:t>
      </w:r>
      <w:r>
        <w:rPr>
          <w:rFonts w:ascii="Avenir Book" w:hAnsi="Avenir Book"/>
          <w:b/>
          <w:i/>
          <w:sz w:val="20"/>
          <w:u w:val="single"/>
        </w:rPr>
        <w:t>_</w:t>
      </w:r>
      <w:proofErr w:type="gramEnd"/>
      <w:r>
        <w:rPr>
          <w:rFonts w:ascii="Avenir Book" w:hAnsi="Avenir Book"/>
          <w:b/>
          <w:i/>
          <w:sz w:val="20"/>
          <w:u w:val="single"/>
        </w:rPr>
        <w:t>_________________</w:t>
      </w:r>
      <w:r w:rsidRPr="00647015">
        <w:rPr>
          <w:rFonts w:ascii="Avenir Book" w:hAnsi="Avenir Book"/>
          <w:b/>
          <w:sz w:val="20"/>
        </w:rPr>
        <w:t xml:space="preserve">. </w:t>
      </w:r>
      <w:r w:rsidRPr="00647015">
        <w:rPr>
          <w:rFonts w:ascii="Avenir Book" w:hAnsi="Avenir Book"/>
          <w:sz w:val="20"/>
        </w:rPr>
        <w:t>(Luke 10:20)</w:t>
      </w:r>
    </w:p>
    <w:p w14:paraId="38399562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142491DE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59FCAD24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4D8B2075" w14:textId="77777777" w:rsidR="00915E6B" w:rsidRPr="00647015" w:rsidRDefault="00915E6B" w:rsidP="00915E6B">
      <w:pPr>
        <w:pBdr>
          <w:top w:val="single" w:sz="4" w:space="1" w:color="auto"/>
          <w:bottom w:val="single" w:sz="4" w:space="1" w:color="auto"/>
        </w:pBdr>
        <w:jc w:val="center"/>
        <w:rPr>
          <w:rFonts w:ascii="Avenir Book" w:hAnsi="Avenir Book"/>
          <w:i/>
          <w:sz w:val="20"/>
        </w:rPr>
      </w:pPr>
      <w:r w:rsidRPr="00647015">
        <w:rPr>
          <w:rFonts w:ascii="Avenir Book" w:hAnsi="Avenir Book"/>
          <w:i/>
          <w:sz w:val="20"/>
        </w:rPr>
        <w:t>I will not rejoice in what I can do;</w:t>
      </w:r>
    </w:p>
    <w:p w14:paraId="6D69154C" w14:textId="77777777" w:rsidR="00915E6B" w:rsidRPr="00647015" w:rsidRDefault="00915E6B" w:rsidP="00915E6B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Avenir Book" w:hAnsi="Avenir Book"/>
          <w:sz w:val="20"/>
        </w:rPr>
      </w:pPr>
      <w:r w:rsidRPr="00647015">
        <w:rPr>
          <w:rFonts w:ascii="Avenir Book" w:hAnsi="Avenir Book"/>
          <w:i/>
          <w:sz w:val="20"/>
        </w:rPr>
        <w:t>I will rejoice in where I belong.</w:t>
      </w:r>
    </w:p>
    <w:p w14:paraId="7362FAEB" w14:textId="77777777" w:rsidR="00915E6B" w:rsidRDefault="00915E6B" w:rsidP="00915E6B">
      <w:pPr>
        <w:pStyle w:val="NoSpacing"/>
        <w:rPr>
          <w:rFonts w:ascii="Avenir Book" w:hAnsi="Avenir Book"/>
          <w:sz w:val="20"/>
        </w:rPr>
      </w:pPr>
    </w:p>
    <w:p w14:paraId="37410262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54052A90" w14:textId="77777777" w:rsidR="00915E6B" w:rsidRPr="00647015" w:rsidRDefault="00915E6B" w:rsidP="00915E6B">
      <w:pPr>
        <w:pStyle w:val="NoSpacing"/>
        <w:jc w:val="center"/>
        <w:rPr>
          <w:rFonts w:ascii="Avenir Book" w:hAnsi="Avenir Book"/>
          <w:i/>
          <w:sz w:val="20"/>
        </w:rPr>
      </w:pPr>
      <w:r w:rsidRPr="00647015">
        <w:rPr>
          <w:rFonts w:ascii="Avenir Book" w:hAnsi="Avenir Book"/>
          <w:i/>
          <w:sz w:val="20"/>
        </w:rPr>
        <w:t>Am I “in Christ” or “near Christ”?</w:t>
      </w:r>
    </w:p>
    <w:p w14:paraId="653EC2A8" w14:textId="77777777" w:rsidR="00915E6B" w:rsidRDefault="00915E6B" w:rsidP="00915E6B">
      <w:pPr>
        <w:pStyle w:val="NoSpacing"/>
        <w:rPr>
          <w:rFonts w:ascii="Avenir Book" w:hAnsi="Avenir Book"/>
          <w:sz w:val="20"/>
        </w:rPr>
      </w:pPr>
    </w:p>
    <w:p w14:paraId="33BE99E6" w14:textId="77777777" w:rsidR="00915E6B" w:rsidRPr="00647015" w:rsidRDefault="00915E6B" w:rsidP="00915E6B">
      <w:pPr>
        <w:pStyle w:val="NoSpacing"/>
        <w:rPr>
          <w:rFonts w:ascii="Avenir Book" w:hAnsi="Avenir Book"/>
          <w:sz w:val="20"/>
        </w:rPr>
      </w:pPr>
    </w:p>
    <w:p w14:paraId="4B5FFA96" w14:textId="7CCB8671" w:rsidR="00915E6B" w:rsidRPr="00915E6B" w:rsidRDefault="00915E6B">
      <w:pPr>
        <w:rPr>
          <w:rFonts w:ascii="Avenir Book" w:hAnsi="Avenir Book"/>
          <w:sz w:val="20"/>
        </w:rPr>
      </w:pPr>
      <w:r w:rsidRPr="00647015">
        <w:rPr>
          <w:rFonts w:ascii="Avenir Book" w:hAnsi="Avenir Book"/>
          <w:b/>
          <w:bCs/>
          <w:sz w:val="20"/>
        </w:rPr>
        <w:t xml:space="preserve">John 1:11-12 (ESV) </w:t>
      </w:r>
      <w:r w:rsidRPr="00647015">
        <w:rPr>
          <w:rFonts w:ascii="Avenir Book" w:hAnsi="Avenir Book"/>
          <w:sz w:val="20"/>
        </w:rPr>
        <w:br/>
      </w:r>
      <w:r w:rsidRPr="00647015">
        <w:rPr>
          <w:rFonts w:ascii="Avenir Book" w:hAnsi="Avenir Book"/>
          <w:color w:val="000000"/>
          <w:sz w:val="20"/>
          <w:vertAlign w:val="superscript"/>
        </w:rPr>
        <w:t xml:space="preserve">11 </w:t>
      </w:r>
      <w:r w:rsidRPr="00647015">
        <w:rPr>
          <w:rFonts w:ascii="Avenir Book" w:hAnsi="Avenir Book"/>
          <w:sz w:val="20"/>
        </w:rPr>
        <w:t xml:space="preserve">He came to his own, and his own people did not receive him. </w:t>
      </w:r>
      <w:r w:rsidRPr="00647015">
        <w:rPr>
          <w:rFonts w:ascii="Avenir Book" w:hAnsi="Avenir Book"/>
          <w:color w:val="000000"/>
          <w:sz w:val="20"/>
          <w:vertAlign w:val="superscript"/>
        </w:rPr>
        <w:t xml:space="preserve">12 </w:t>
      </w:r>
      <w:r w:rsidRPr="00647015">
        <w:rPr>
          <w:rFonts w:ascii="Avenir Book" w:hAnsi="Avenir Book"/>
          <w:sz w:val="20"/>
        </w:rPr>
        <w:t>But to all who did receive him, who believed in his name, he gave the right to become children of God.</w:t>
      </w:r>
      <w:bookmarkStart w:id="0" w:name="_GoBack"/>
      <w:bookmarkEnd w:id="0"/>
    </w:p>
    <w:sectPr w:rsidR="00915E6B" w:rsidRPr="00915E6B" w:rsidSect="00915E6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4B2"/>
    <w:multiLevelType w:val="hybridMultilevel"/>
    <w:tmpl w:val="F2A2B41A"/>
    <w:lvl w:ilvl="0" w:tplc="E9784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2F6976"/>
    <w:multiLevelType w:val="hybridMultilevel"/>
    <w:tmpl w:val="20A609F8"/>
    <w:lvl w:ilvl="0" w:tplc="E4820B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6B"/>
    <w:rsid w:val="00915E6B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8C7FE"/>
  <w14:defaultImageDpi w14:val="32767"/>
  <w15:chartTrackingRefBased/>
  <w15:docId w15:val="{DE744EEE-CC53-D34E-8F56-2A94032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E6B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5E6B"/>
    <w:rPr>
      <w:color w:val="0000FF"/>
      <w:u w:val="single"/>
    </w:rPr>
  </w:style>
  <w:style w:type="paragraph" w:styleId="NoSpacing">
    <w:name w:val="No Spacing"/>
    <w:uiPriority w:val="1"/>
    <w:qFormat/>
    <w:rsid w:val="00915E6B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eakpoint.org/2019/03/the-retirement-reformation-manifes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1558</Characters>
  <Application>Microsoft Office Word</Application>
  <DocSecurity>0</DocSecurity>
  <Lines>51</Lines>
  <Paragraphs>32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2019-03-13T00:58:00Z</dcterms:created>
  <dcterms:modified xsi:type="dcterms:W3CDTF">2019-03-13T01:01:00Z</dcterms:modified>
</cp:coreProperties>
</file>