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BF670" w14:textId="77777777" w:rsidR="000457C1" w:rsidRPr="000457C1" w:rsidRDefault="000457C1" w:rsidP="000457C1">
      <w:pPr>
        <w:jc w:val="center"/>
        <w:rPr>
          <w:b/>
          <w:i/>
        </w:rPr>
      </w:pPr>
      <w:r w:rsidRPr="000457C1">
        <w:rPr>
          <w:b/>
          <w:i/>
        </w:rPr>
        <w:t>Jesus Will (because I will not)</w:t>
      </w:r>
    </w:p>
    <w:p w14:paraId="6269FB5B" w14:textId="77777777" w:rsidR="000457C1" w:rsidRPr="000457C1" w:rsidRDefault="000457C1" w:rsidP="000457C1">
      <w:pPr>
        <w:jc w:val="center"/>
      </w:pPr>
      <w:r w:rsidRPr="000457C1">
        <w:t>Philippians 2:5-8</w:t>
      </w:r>
    </w:p>
    <w:p w14:paraId="16DCB5A4" w14:textId="77777777" w:rsidR="000457C1" w:rsidRPr="000457C1" w:rsidRDefault="000457C1" w:rsidP="000457C1">
      <w:pPr>
        <w:tabs>
          <w:tab w:val="left" w:pos="8112"/>
        </w:tabs>
      </w:pPr>
      <w:r w:rsidRPr="000457C1">
        <w:t>On February 12, 1944, thirteen-year-old Anne Frank wrote the following words in her now-famous diary: Today the sun is shining, the sky is a deep blue, there is a lovely breeze and I am longing — so longing for everything. To talk, for freedom, for friends, to be alone. And I do so long … to cry! I feel as if I am going to burst, and I know that it would get better with crying, but I can’t, I’m restless, I go from room to room, breathe through the crack of a closed window, feel my heart beating, as if it is saying, can’t you satisfy my longing at last? I believe that it is spring within me, I feel that spring is awakening, I feel it in my whole body and soul. It is an effort to behave normally. I feel utterly confused. I don’t know what to read, what to write, what to do, I only know that I am longing</w:t>
      </w:r>
      <w:r w:rsidRPr="000457C1">
        <w:rPr>
          <w:i/>
        </w:rPr>
        <w:t>.</w:t>
      </w:r>
      <w:r w:rsidRPr="000457C1">
        <w:rPr>
          <w:i/>
        </w:rPr>
        <w:t xml:space="preserve"> Diary of Anne Frank</w:t>
      </w:r>
    </w:p>
    <w:p w14:paraId="2C31176A" w14:textId="77777777" w:rsidR="000457C1" w:rsidRPr="000457C1" w:rsidRDefault="000457C1" w:rsidP="000457C1">
      <w:pPr>
        <w:tabs>
          <w:tab w:val="left" w:pos="8112"/>
        </w:tabs>
      </w:pPr>
      <w:r w:rsidRPr="000457C1">
        <w:tab/>
      </w:r>
    </w:p>
    <w:p w14:paraId="725C183E" w14:textId="77777777" w:rsidR="000457C1" w:rsidRPr="000457C1" w:rsidRDefault="000457C1" w:rsidP="000457C1">
      <w:pPr>
        <w:tabs>
          <w:tab w:val="left" w:pos="8112"/>
        </w:tabs>
        <w:jc w:val="center"/>
      </w:pPr>
      <w:r w:rsidRPr="000457C1">
        <w:t>This year’s Christmas series we called “Longing for Christmas” (Isaiah’s prophecies 9, 42, 53, 61)</w:t>
      </w:r>
    </w:p>
    <w:p w14:paraId="521B0174" w14:textId="77777777" w:rsidR="000457C1" w:rsidRPr="000457C1" w:rsidRDefault="000457C1" w:rsidP="000457C1">
      <w:pPr>
        <w:tabs>
          <w:tab w:val="left" w:pos="8112"/>
        </w:tabs>
      </w:pPr>
    </w:p>
    <w:p w14:paraId="71138D96" w14:textId="77777777" w:rsidR="000457C1" w:rsidRPr="000457C1" w:rsidRDefault="000457C1" w:rsidP="00045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0457C1">
        <w:rPr>
          <w:rFonts w:cs="Times New Roman"/>
          <w:b/>
          <w:bCs/>
          <w:color w:val="000000"/>
        </w:rPr>
        <w:t xml:space="preserve">Joshua 24:19 (NIV) </w:t>
      </w:r>
    </w:p>
    <w:p w14:paraId="162BBA84" w14:textId="77777777" w:rsidR="000457C1" w:rsidRPr="000457C1" w:rsidRDefault="000457C1" w:rsidP="00045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0457C1">
        <w:rPr>
          <w:rFonts w:cs="Times New Roman"/>
          <w:color w:val="000000"/>
        </w:rPr>
        <w:t>Joshua said… "</w:t>
      </w:r>
      <w:r w:rsidRPr="000457C1">
        <w:rPr>
          <w:rFonts w:cs="Times New Roman"/>
          <w:i/>
          <w:color w:val="000000"/>
        </w:rPr>
        <w:t>You are not able to serve the LORD</w:t>
      </w:r>
      <w:r w:rsidRPr="000457C1">
        <w:rPr>
          <w:rFonts w:cs="Times New Roman"/>
          <w:color w:val="000000"/>
        </w:rPr>
        <w:t xml:space="preserve">. He is a holy God; he is a jealous God….” </w:t>
      </w:r>
    </w:p>
    <w:p w14:paraId="269F19B8" w14:textId="77777777" w:rsidR="000457C1" w:rsidRPr="000457C1" w:rsidRDefault="000457C1" w:rsidP="000457C1"/>
    <w:p w14:paraId="40AA716C" w14:textId="77777777" w:rsidR="000457C1" w:rsidRPr="000457C1" w:rsidRDefault="000457C1" w:rsidP="000457C1">
      <w:pPr>
        <w:rPr>
          <w:b/>
        </w:rPr>
      </w:pPr>
      <w:r w:rsidRPr="000457C1">
        <w:rPr>
          <w:b/>
        </w:rPr>
        <w:t xml:space="preserve">Isaiah 53:6 (NIV) </w:t>
      </w:r>
    </w:p>
    <w:p w14:paraId="65CE244F" w14:textId="77777777" w:rsidR="000457C1" w:rsidRPr="000457C1" w:rsidRDefault="000457C1" w:rsidP="000457C1">
      <w:r w:rsidRPr="000457C1">
        <w:t xml:space="preserve">We all, like sheep, have gone astray, each of us has turned to his own way; and the LORD has laid on him the iniquity of us all. </w:t>
      </w:r>
    </w:p>
    <w:p w14:paraId="3053D001" w14:textId="77777777" w:rsidR="000457C1" w:rsidRPr="000457C1" w:rsidRDefault="000457C1" w:rsidP="000457C1"/>
    <w:p w14:paraId="1A5F8005" w14:textId="77777777" w:rsidR="000457C1" w:rsidRPr="000457C1" w:rsidRDefault="000457C1" w:rsidP="000457C1">
      <w:pPr>
        <w:rPr>
          <w:rFonts w:eastAsia="Times New Roman" w:cs="Times New Roman"/>
        </w:rPr>
      </w:pPr>
      <w:r w:rsidRPr="000457C1">
        <w:rPr>
          <w:rFonts w:eastAsia="Times New Roman" w:cs="Times New Roman"/>
          <w:b/>
          <w:bCs/>
        </w:rPr>
        <w:t xml:space="preserve">Jeremiah 17:9 (ESV) </w:t>
      </w:r>
      <w:r w:rsidRPr="000457C1">
        <w:rPr>
          <w:rFonts w:eastAsia="Times New Roman" w:cs="Times New Roman"/>
        </w:rPr>
        <w:br/>
        <w:t xml:space="preserve">The heart is deceitful above all things, and desperately sick; who can understand it? </w:t>
      </w:r>
    </w:p>
    <w:p w14:paraId="5CBF087F" w14:textId="77777777" w:rsidR="000457C1" w:rsidRPr="000457C1" w:rsidRDefault="000457C1" w:rsidP="000457C1">
      <w:pPr>
        <w:jc w:val="center"/>
        <w:rPr>
          <w:i/>
        </w:rPr>
      </w:pPr>
      <w:r w:rsidRPr="000457C1">
        <w:rPr>
          <w:i/>
        </w:rPr>
        <w:t>Who will give hope to the hopeless? Who WILL please God when I am unwilling… unable?</w:t>
      </w:r>
    </w:p>
    <w:p w14:paraId="27B5D152" w14:textId="77777777" w:rsidR="000457C1" w:rsidRPr="000457C1" w:rsidRDefault="000457C1" w:rsidP="000457C1">
      <w:pPr>
        <w:jc w:val="center"/>
        <w:rPr>
          <w:i/>
        </w:rPr>
      </w:pPr>
    </w:p>
    <w:p w14:paraId="052C00D2" w14:textId="77777777" w:rsidR="000457C1" w:rsidRPr="000457C1" w:rsidRDefault="000457C1" w:rsidP="000457C1">
      <w:pPr>
        <w:pStyle w:val="p1"/>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0457C1">
        <w:rPr>
          <w:rFonts w:asciiTheme="minorHAnsi" w:hAnsiTheme="minorHAnsi"/>
          <w:b/>
          <w:bCs/>
          <w:sz w:val="24"/>
          <w:szCs w:val="24"/>
        </w:rPr>
        <w:t xml:space="preserve">Isaiah 9:2 (NIV) </w:t>
      </w:r>
      <w:r w:rsidRPr="000457C1">
        <w:rPr>
          <w:rFonts w:asciiTheme="minorHAnsi" w:hAnsiTheme="minorHAnsi"/>
          <w:sz w:val="24"/>
          <w:szCs w:val="24"/>
        </w:rPr>
        <w:br/>
        <w:t xml:space="preserve">The people walking in darkness have seen a great light; on those living in the land of the shadow of death a light has dawned. </w:t>
      </w:r>
    </w:p>
    <w:p w14:paraId="04283D74" w14:textId="77777777" w:rsidR="000457C1" w:rsidRPr="000457C1" w:rsidRDefault="000457C1" w:rsidP="000457C1">
      <w:pPr>
        <w:jc w:val="center"/>
        <w:rPr>
          <w:i/>
        </w:rPr>
      </w:pPr>
      <w:proofErr w:type="gramStart"/>
      <w:r w:rsidRPr="000457C1">
        <w:rPr>
          <w:i/>
        </w:rPr>
        <w:lastRenderedPageBreak/>
        <w:t>So</w:t>
      </w:r>
      <w:proofErr w:type="gramEnd"/>
      <w:r w:rsidRPr="000457C1">
        <w:rPr>
          <w:i/>
        </w:rPr>
        <w:t xml:space="preserve"> here’s what the Christmas story is all about: a willing Savior is born to rescue unwilling people from themselves. - </w:t>
      </w:r>
      <w:r w:rsidRPr="000457C1">
        <w:t>Paul David Tripp</w:t>
      </w:r>
    </w:p>
    <w:p w14:paraId="16CA315B" w14:textId="77777777" w:rsidR="000457C1" w:rsidRPr="000457C1" w:rsidRDefault="000457C1" w:rsidP="000457C1"/>
    <w:p w14:paraId="65D43BF5" w14:textId="77777777" w:rsidR="000457C1" w:rsidRPr="000457C1" w:rsidRDefault="000457C1" w:rsidP="000457C1">
      <w:pPr>
        <w:rPr>
          <w:b/>
        </w:rPr>
      </w:pPr>
      <w:r w:rsidRPr="000457C1">
        <w:rPr>
          <w:b/>
        </w:rPr>
        <w:t xml:space="preserve">Jesus WILL when I will not! </w:t>
      </w:r>
      <w:r w:rsidRPr="000457C1">
        <w:t>(Philippians 2:5-11)</w:t>
      </w:r>
    </w:p>
    <w:p w14:paraId="1A0D2649" w14:textId="77777777" w:rsidR="000457C1" w:rsidRDefault="000457C1" w:rsidP="000457C1"/>
    <w:p w14:paraId="058270CD" w14:textId="77777777" w:rsidR="000457C1" w:rsidRPr="000457C1" w:rsidRDefault="000457C1" w:rsidP="000457C1">
      <w:pPr>
        <w:rPr>
          <w:i/>
        </w:rPr>
      </w:pPr>
      <w:r w:rsidRPr="000457C1">
        <w:rPr>
          <w:i/>
        </w:rPr>
        <w:t xml:space="preserve">Jesus says: </w:t>
      </w:r>
    </w:p>
    <w:p w14:paraId="782E1760" w14:textId="77777777" w:rsidR="000457C1" w:rsidRPr="000457C1" w:rsidRDefault="000457C1" w:rsidP="000457C1"/>
    <w:p w14:paraId="1B43B2D7" w14:textId="77777777" w:rsidR="000457C1" w:rsidRPr="000457C1" w:rsidRDefault="000457C1" w:rsidP="000457C1">
      <w:pPr>
        <w:pStyle w:val="ListParagraph"/>
        <w:numPr>
          <w:ilvl w:val="0"/>
          <w:numId w:val="2"/>
        </w:numPr>
        <w:ind w:left="360"/>
      </w:pPr>
      <w:r w:rsidRPr="000457C1">
        <w:rPr>
          <w:b/>
          <w:i/>
        </w:rPr>
        <w:t>I WILL</w:t>
      </w:r>
      <w:r w:rsidRPr="000457C1">
        <w:t xml:space="preserve"> set aside my rightful glory for you. (2:7)</w:t>
      </w:r>
    </w:p>
    <w:p w14:paraId="0F30AA6A" w14:textId="77777777" w:rsidR="000457C1" w:rsidRPr="000457C1" w:rsidRDefault="000457C1" w:rsidP="000457C1"/>
    <w:p w14:paraId="590662D9" w14:textId="77777777" w:rsidR="000457C1" w:rsidRPr="000457C1" w:rsidRDefault="000457C1" w:rsidP="000457C1">
      <w:pPr>
        <w:pStyle w:val="ListParagraph"/>
        <w:numPr>
          <w:ilvl w:val="0"/>
          <w:numId w:val="2"/>
        </w:numPr>
        <w:ind w:left="360"/>
      </w:pPr>
      <w:r w:rsidRPr="000457C1">
        <w:rPr>
          <w:b/>
          <w:i/>
        </w:rPr>
        <w:t>I WILL</w:t>
      </w:r>
      <w:r w:rsidRPr="000457C1">
        <w:t xml:space="preserve"> serve you, because you will not serve me. </w:t>
      </w:r>
      <w:r>
        <w:t>(2:7)</w:t>
      </w:r>
    </w:p>
    <w:p w14:paraId="650AFD77" w14:textId="77777777" w:rsidR="000457C1" w:rsidRPr="000457C1" w:rsidRDefault="000457C1" w:rsidP="000457C1"/>
    <w:p w14:paraId="71AAA7E0" w14:textId="77777777" w:rsidR="000457C1" w:rsidRPr="000457C1" w:rsidRDefault="000457C1" w:rsidP="000457C1">
      <w:pPr>
        <w:widowControl w:val="0"/>
        <w:autoSpaceDE w:val="0"/>
        <w:autoSpaceDN w:val="0"/>
        <w:adjustRightInd w:val="0"/>
        <w:spacing w:before="100" w:after="100"/>
        <w:rPr>
          <w:rFonts w:cs="Times New Roman"/>
        </w:rPr>
      </w:pPr>
      <w:r w:rsidRPr="000457C1">
        <w:rPr>
          <w:rFonts w:cs="Times New Roman"/>
          <w:b/>
          <w:bCs/>
        </w:rPr>
        <w:t xml:space="preserve">Mark 10:45 (NIV) </w:t>
      </w:r>
      <w:r w:rsidRPr="000457C1">
        <w:rPr>
          <w:rFonts w:cs="Times New Roman"/>
        </w:rPr>
        <w:br/>
        <w:t xml:space="preserve">For even the Son of Man did not come to be served, </w:t>
      </w:r>
      <w:r w:rsidRPr="000457C1">
        <w:rPr>
          <w:rFonts w:cs="Times New Roman"/>
          <w:i/>
        </w:rPr>
        <w:t>but to serve</w:t>
      </w:r>
      <w:r w:rsidRPr="000457C1">
        <w:rPr>
          <w:rFonts w:cs="Times New Roman"/>
        </w:rPr>
        <w:t xml:space="preserve">, and to give his life as a ransom for many. </w:t>
      </w:r>
    </w:p>
    <w:p w14:paraId="3AF740EC" w14:textId="77777777" w:rsidR="000457C1" w:rsidRPr="000457C1" w:rsidRDefault="000457C1" w:rsidP="000457C1"/>
    <w:p w14:paraId="3A828403" w14:textId="77777777" w:rsidR="000457C1" w:rsidRPr="000457C1" w:rsidRDefault="000457C1" w:rsidP="000457C1">
      <w:pPr>
        <w:pStyle w:val="ListParagraph"/>
        <w:numPr>
          <w:ilvl w:val="0"/>
          <w:numId w:val="2"/>
        </w:numPr>
        <w:ind w:left="360"/>
      </w:pPr>
      <w:r w:rsidRPr="000457C1">
        <w:rPr>
          <w:b/>
          <w:i/>
        </w:rPr>
        <w:t xml:space="preserve">I WILL </w:t>
      </w:r>
      <w:r w:rsidRPr="000457C1">
        <w:t xml:space="preserve">become a man so that you can become children of God.               </w:t>
      </w:r>
    </w:p>
    <w:p w14:paraId="3C0F3E9B" w14:textId="77777777" w:rsidR="000457C1" w:rsidRPr="000457C1" w:rsidRDefault="000457C1" w:rsidP="000457C1">
      <w:pPr>
        <w:ind w:left="360"/>
      </w:pPr>
      <w:r w:rsidRPr="000457C1">
        <w:t>(2:</w:t>
      </w:r>
      <w:r>
        <w:t>7</w:t>
      </w:r>
      <w:r w:rsidRPr="000457C1">
        <w:t>)</w:t>
      </w:r>
    </w:p>
    <w:p w14:paraId="2FE1A025" w14:textId="77777777" w:rsidR="000457C1" w:rsidRPr="000457C1" w:rsidRDefault="000457C1" w:rsidP="000457C1"/>
    <w:p w14:paraId="7DC96B21" w14:textId="77777777" w:rsidR="000457C1" w:rsidRPr="000457C1" w:rsidRDefault="000457C1" w:rsidP="000457C1">
      <w:pPr>
        <w:rPr>
          <w:rFonts w:cs="Times New Roman"/>
        </w:rPr>
      </w:pPr>
      <w:r w:rsidRPr="000457C1">
        <w:rPr>
          <w:rFonts w:cs="Times New Roman"/>
          <w:b/>
          <w:bCs/>
        </w:rPr>
        <w:t xml:space="preserve">John 1:14 (NIV) </w:t>
      </w:r>
      <w:r w:rsidRPr="000457C1">
        <w:rPr>
          <w:rFonts w:cs="Times New Roman"/>
        </w:rPr>
        <w:br/>
        <w:t xml:space="preserve">The Word became flesh and made his dwelling among us. We have seen his glory, the glory of the One and Only, who came from the Father, full of grace and truth. </w:t>
      </w:r>
    </w:p>
    <w:p w14:paraId="331FB9F7" w14:textId="77777777" w:rsidR="000457C1" w:rsidRPr="000457C1" w:rsidRDefault="000457C1" w:rsidP="000457C1">
      <w:pPr>
        <w:rPr>
          <w:rFonts w:cs="Times New Roman"/>
        </w:rPr>
      </w:pPr>
    </w:p>
    <w:p w14:paraId="632DFEA3" w14:textId="77777777" w:rsidR="000457C1" w:rsidRPr="000457C1" w:rsidRDefault="000457C1" w:rsidP="000457C1">
      <w:pPr>
        <w:pStyle w:val="ListParagraph"/>
        <w:numPr>
          <w:ilvl w:val="0"/>
          <w:numId w:val="3"/>
        </w:numPr>
        <w:ind w:left="360"/>
      </w:pPr>
      <w:r w:rsidRPr="000457C1">
        <w:rPr>
          <w:b/>
          <w:i/>
        </w:rPr>
        <w:t>I WILL</w:t>
      </w:r>
      <w:r w:rsidRPr="000457C1">
        <w:t xml:space="preserve"> submit myself to death, so that you can live.</w:t>
      </w:r>
      <w:r>
        <w:t xml:space="preserve"> (2:8)</w:t>
      </w:r>
    </w:p>
    <w:p w14:paraId="768E9F1C" w14:textId="77777777" w:rsidR="000457C1" w:rsidRPr="000457C1" w:rsidRDefault="000457C1" w:rsidP="000457C1">
      <w:pPr>
        <w:rPr>
          <w:rFonts w:cs="Times New Roman"/>
        </w:rPr>
      </w:pPr>
    </w:p>
    <w:p w14:paraId="587AE497" w14:textId="77777777" w:rsidR="000457C1" w:rsidRPr="000457C1" w:rsidRDefault="000457C1" w:rsidP="000457C1">
      <w:pPr>
        <w:jc w:val="center"/>
        <w:rPr>
          <w:rFonts w:cs="Times New Roman"/>
          <w:i/>
          <w:color w:val="000000"/>
          <w:vertAlign w:val="superscript"/>
        </w:rPr>
      </w:pPr>
      <w:r w:rsidRPr="000457C1">
        <w:rPr>
          <w:rFonts w:cs="Times New Roman"/>
          <w:i/>
        </w:rPr>
        <w:t>Jesus was laid in a manger so that He could lay down His life.</w:t>
      </w:r>
    </w:p>
    <w:p w14:paraId="7DA05296" w14:textId="77777777" w:rsidR="000457C1" w:rsidRPr="000457C1" w:rsidRDefault="000457C1" w:rsidP="000457C1">
      <w:pPr>
        <w:rPr>
          <w:rFonts w:cs="Times New Roman"/>
          <w:b/>
          <w:bCs/>
        </w:rPr>
      </w:pPr>
    </w:p>
    <w:p w14:paraId="0A8D4D9D" w14:textId="77777777" w:rsidR="000457C1" w:rsidRPr="000457C1" w:rsidRDefault="000457C1" w:rsidP="000457C1">
      <w:pPr>
        <w:rPr>
          <w:rFonts w:cs="Times New Roman"/>
        </w:rPr>
      </w:pPr>
      <w:r w:rsidRPr="000457C1">
        <w:rPr>
          <w:rFonts w:cs="Times New Roman"/>
          <w:b/>
          <w:bCs/>
        </w:rPr>
        <w:t>John 13:12 (NIV) </w:t>
      </w:r>
    </w:p>
    <w:p w14:paraId="69E74318" w14:textId="77777777" w:rsidR="000457C1" w:rsidRPr="000457C1" w:rsidRDefault="000457C1" w:rsidP="000457C1">
      <w:pPr>
        <w:rPr>
          <w:rFonts w:cs="Times New Roman"/>
        </w:rPr>
      </w:pPr>
      <w:r w:rsidRPr="000457C1">
        <w:rPr>
          <w:rFonts w:cs="Times New Roman"/>
          <w:b/>
          <w:i/>
        </w:rPr>
        <w:t>"Do you understand what I have done for you?"</w:t>
      </w:r>
      <w:r w:rsidRPr="000457C1">
        <w:rPr>
          <w:rFonts w:cs="Times New Roman"/>
        </w:rPr>
        <w:t xml:space="preserve"> he asked them.</w:t>
      </w:r>
    </w:p>
    <w:p w14:paraId="6805DF5C" w14:textId="77777777" w:rsidR="000457C1" w:rsidRPr="000457C1" w:rsidRDefault="000457C1" w:rsidP="000457C1"/>
    <w:p w14:paraId="4456BEFD" w14:textId="77777777" w:rsidR="000457C1" w:rsidRPr="000457C1" w:rsidRDefault="000457C1" w:rsidP="000457C1">
      <w:pPr>
        <w:jc w:val="center"/>
        <w:rPr>
          <w:i/>
        </w:rPr>
      </w:pPr>
      <w:r w:rsidRPr="000457C1">
        <w:rPr>
          <w:i/>
        </w:rPr>
        <w:t>(Christmas) reminds us that our past, present, and future hope rest not on our willingness, but on the willingness of the One for whom the angels sang, the shepherds worshiped, and the magi searched. Willing Jesus is the only hope for unwilling (flawed and failing</w:t>
      </w:r>
      <w:r>
        <w:rPr>
          <w:i/>
        </w:rPr>
        <w:t>)</w:t>
      </w:r>
      <w:r w:rsidRPr="000457C1">
        <w:rPr>
          <w:i/>
        </w:rPr>
        <w:t xml:space="preserve"> people like you and me)!</w:t>
      </w:r>
      <w:r w:rsidRPr="000457C1">
        <w:t xml:space="preserve"> – adapted from Paul David Tripp, </w:t>
      </w:r>
      <w:r w:rsidRPr="000457C1">
        <w:rPr>
          <w:i/>
        </w:rPr>
        <w:t>Come Let Us Adore Him</w:t>
      </w:r>
    </w:p>
    <w:p w14:paraId="4EE9BF55" w14:textId="77777777" w:rsidR="00BE4A37" w:rsidRPr="000457C1" w:rsidRDefault="000457C1">
      <w:pPr>
        <w:rPr>
          <w:i/>
        </w:rPr>
      </w:pPr>
      <w:bookmarkStart w:id="0" w:name="_GoBack"/>
      <w:bookmarkEnd w:id="0"/>
    </w:p>
    <w:sectPr w:rsidR="00BE4A37" w:rsidRPr="000457C1" w:rsidSect="000457C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956C8"/>
    <w:multiLevelType w:val="hybridMultilevel"/>
    <w:tmpl w:val="0680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2D569C"/>
    <w:multiLevelType w:val="hybridMultilevel"/>
    <w:tmpl w:val="EA6831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8A377F"/>
    <w:multiLevelType w:val="hybridMultilevel"/>
    <w:tmpl w:val="C45A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C1"/>
    <w:rsid w:val="000457C1"/>
    <w:rsid w:val="00AF3F42"/>
    <w:rsid w:val="00D3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67DD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5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7C1"/>
    <w:pPr>
      <w:ind w:left="720"/>
      <w:contextualSpacing/>
    </w:pPr>
  </w:style>
  <w:style w:type="paragraph" w:customStyle="1" w:styleId="p1">
    <w:name w:val="p1"/>
    <w:basedOn w:val="Normal"/>
    <w:rsid w:val="000457C1"/>
    <w:pPr>
      <w:spacing w:before="75" w:after="75"/>
    </w:pPr>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423</Words>
  <Characters>2415</Characters>
  <Application>Microsoft Macintosh Word</Application>
  <DocSecurity>0</DocSecurity>
  <Lines>20</Lines>
  <Paragraphs>5</Paragraphs>
  <ScaleCrop>false</ScaleCrop>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McDonald</dc:creator>
  <cp:keywords/>
  <dc:description/>
  <cp:lastModifiedBy>Wayne McDonald</cp:lastModifiedBy>
  <cp:revision>1</cp:revision>
  <dcterms:created xsi:type="dcterms:W3CDTF">2018-01-02T23:47:00Z</dcterms:created>
  <dcterms:modified xsi:type="dcterms:W3CDTF">2018-01-02T23:54:00Z</dcterms:modified>
</cp:coreProperties>
</file>