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F0" w:rsidRPr="002A02D9" w:rsidRDefault="00A90EF0" w:rsidP="00A90EF0">
      <w:pPr>
        <w:jc w:val="center"/>
        <w:rPr>
          <w:b/>
          <w:i/>
          <w:szCs w:val="24"/>
        </w:rPr>
      </w:pPr>
      <w:r w:rsidRPr="002A02D9">
        <w:rPr>
          <w:b/>
          <w:i/>
          <w:szCs w:val="24"/>
        </w:rPr>
        <w:t>Hand-Me-Down Faith</w:t>
      </w:r>
    </w:p>
    <w:p w:rsidR="00A90EF0" w:rsidRPr="002A02D9" w:rsidRDefault="00A90EF0" w:rsidP="00A90EF0">
      <w:pPr>
        <w:jc w:val="center"/>
        <w:rPr>
          <w:szCs w:val="24"/>
        </w:rPr>
      </w:pPr>
      <w:r w:rsidRPr="002A02D9">
        <w:t>2 Timothy 2</w:t>
      </w:r>
    </w:p>
    <w:p w:rsidR="00A90EF0" w:rsidRPr="002A02D9" w:rsidRDefault="00A90EF0" w:rsidP="00A90EF0"/>
    <w:p w:rsidR="00A90EF0" w:rsidRPr="002A02D9" w:rsidRDefault="00A90EF0" w:rsidP="00A90EF0">
      <w:pPr>
        <w:jc w:val="center"/>
        <w:rPr>
          <w:i/>
        </w:rPr>
      </w:pPr>
      <w:r w:rsidRPr="002A02D9">
        <w:rPr>
          <w:i/>
        </w:rPr>
        <w:t>What are my “hand-me-downs”?</w:t>
      </w:r>
    </w:p>
    <w:p w:rsidR="00A90EF0" w:rsidRPr="002A02D9" w:rsidRDefault="00A90EF0" w:rsidP="00A90EF0">
      <w:pPr>
        <w:rPr>
          <w:szCs w:val="24"/>
        </w:rPr>
      </w:pPr>
    </w:p>
    <w:p w:rsidR="00A90EF0" w:rsidRPr="002A02D9" w:rsidRDefault="00A90EF0" w:rsidP="00A90EF0">
      <w:pPr>
        <w:rPr>
          <w:szCs w:val="24"/>
        </w:rPr>
      </w:pPr>
      <w:r w:rsidRPr="002A02D9">
        <w:rPr>
          <w:b/>
          <w:bCs/>
          <w:szCs w:val="24"/>
        </w:rPr>
        <w:t xml:space="preserve">2 Timothy 2:1-3 (NIV) </w:t>
      </w:r>
      <w:r w:rsidRPr="002A02D9">
        <w:rPr>
          <w:szCs w:val="24"/>
        </w:rPr>
        <w:br/>
      </w:r>
      <w:proofErr w:type="gramStart"/>
      <w:r w:rsidRPr="002A02D9">
        <w:rPr>
          <w:color w:val="000000"/>
          <w:szCs w:val="24"/>
          <w:vertAlign w:val="superscript"/>
        </w:rPr>
        <w:t xml:space="preserve">1 </w:t>
      </w:r>
      <w:r w:rsidRPr="002A02D9">
        <w:rPr>
          <w:szCs w:val="24"/>
        </w:rPr>
        <w:t> You</w:t>
      </w:r>
      <w:proofErr w:type="gramEnd"/>
      <w:r w:rsidRPr="002A02D9">
        <w:rPr>
          <w:szCs w:val="24"/>
        </w:rPr>
        <w:t xml:space="preserve"> then, my son, </w:t>
      </w:r>
      <w:r w:rsidRPr="002A02D9">
        <w:rPr>
          <w:i/>
          <w:szCs w:val="24"/>
        </w:rPr>
        <w:t>be strong</w:t>
      </w:r>
      <w:r w:rsidRPr="002A02D9">
        <w:rPr>
          <w:szCs w:val="24"/>
        </w:rPr>
        <w:t xml:space="preserve"> in the grace that is in Christ Jesus. </w:t>
      </w:r>
      <w:proofErr w:type="gramStart"/>
      <w:r w:rsidRPr="002A02D9">
        <w:rPr>
          <w:color w:val="000000"/>
          <w:szCs w:val="24"/>
          <w:vertAlign w:val="superscript"/>
        </w:rPr>
        <w:t xml:space="preserve">2 </w:t>
      </w:r>
      <w:r w:rsidRPr="002A02D9">
        <w:rPr>
          <w:szCs w:val="24"/>
        </w:rPr>
        <w:t> And</w:t>
      </w:r>
      <w:proofErr w:type="gramEnd"/>
      <w:r w:rsidRPr="002A02D9">
        <w:rPr>
          <w:szCs w:val="24"/>
        </w:rPr>
        <w:t xml:space="preserve"> the things you have heard me say in the presence of many witnesses entrust to reliable men who will also be qualified to teach others. </w:t>
      </w:r>
      <w:proofErr w:type="gramStart"/>
      <w:r w:rsidRPr="002A02D9">
        <w:rPr>
          <w:color w:val="000000"/>
          <w:szCs w:val="24"/>
          <w:vertAlign w:val="superscript"/>
        </w:rPr>
        <w:t xml:space="preserve">3 </w:t>
      </w:r>
      <w:r w:rsidRPr="002A02D9">
        <w:rPr>
          <w:szCs w:val="24"/>
        </w:rPr>
        <w:t> </w:t>
      </w:r>
      <w:r w:rsidRPr="002A02D9">
        <w:rPr>
          <w:i/>
          <w:szCs w:val="24"/>
        </w:rPr>
        <w:t>Endure</w:t>
      </w:r>
      <w:proofErr w:type="gramEnd"/>
      <w:r w:rsidRPr="002A02D9">
        <w:rPr>
          <w:i/>
          <w:szCs w:val="24"/>
        </w:rPr>
        <w:t xml:space="preserve"> hardship</w:t>
      </w:r>
      <w:r w:rsidRPr="002A02D9">
        <w:rPr>
          <w:szCs w:val="24"/>
        </w:rPr>
        <w:t xml:space="preserve"> with us like a good soldier of Christ Jesus. </w:t>
      </w:r>
    </w:p>
    <w:p w:rsidR="00A90EF0" w:rsidRPr="002A02D9" w:rsidRDefault="00A90EF0" w:rsidP="00A90EF0">
      <w:pPr>
        <w:rPr>
          <w:szCs w:val="24"/>
        </w:rPr>
      </w:pPr>
    </w:p>
    <w:p w:rsidR="00A90EF0" w:rsidRPr="002A02D9" w:rsidRDefault="00A90EF0" w:rsidP="00A90EF0">
      <w:pPr>
        <w:rPr>
          <w:szCs w:val="24"/>
        </w:rPr>
      </w:pPr>
      <w:r w:rsidRPr="002A02D9">
        <w:rPr>
          <w:b/>
          <w:szCs w:val="24"/>
        </w:rPr>
        <w:t>Give it straight!</w:t>
      </w:r>
      <w:r w:rsidRPr="002A02D9">
        <w:rPr>
          <w:szCs w:val="24"/>
        </w:rPr>
        <w:t xml:space="preserve"> (2 Timothy 2:1-3)</w:t>
      </w:r>
    </w:p>
    <w:p w:rsidR="00A90EF0" w:rsidRPr="002A02D9" w:rsidRDefault="00A90EF0" w:rsidP="00A90EF0">
      <w:pPr>
        <w:rPr>
          <w:szCs w:val="24"/>
        </w:rPr>
      </w:pPr>
    </w:p>
    <w:p w:rsidR="00A90EF0" w:rsidRPr="002A02D9" w:rsidRDefault="00A90EF0" w:rsidP="00A90EF0">
      <w:pPr>
        <w:pStyle w:val="ListParagraph"/>
        <w:numPr>
          <w:ilvl w:val="0"/>
          <w:numId w:val="1"/>
        </w:numPr>
        <w:rPr>
          <w:rFonts w:ascii="Times" w:hAnsi="Times"/>
          <w:sz w:val="24"/>
          <w:szCs w:val="24"/>
        </w:rPr>
      </w:pPr>
      <w:r w:rsidRPr="002A02D9">
        <w:rPr>
          <w:rFonts w:ascii="Times" w:hAnsi="Times"/>
          <w:sz w:val="24"/>
          <w:szCs w:val="24"/>
        </w:rPr>
        <w:t>Hand-me-down process</w:t>
      </w:r>
    </w:p>
    <w:p w:rsidR="00A90EF0" w:rsidRPr="002A02D9" w:rsidRDefault="00A90EF0" w:rsidP="00A90EF0">
      <w:pPr>
        <w:rPr>
          <w:szCs w:val="24"/>
        </w:rPr>
      </w:pPr>
    </w:p>
    <w:p w:rsidR="00A90EF0" w:rsidRPr="002A02D9" w:rsidRDefault="00A90EF0" w:rsidP="00A90EF0">
      <w:pPr>
        <w:rPr>
          <w:szCs w:val="24"/>
        </w:rPr>
      </w:pPr>
    </w:p>
    <w:p w:rsidR="00A90EF0" w:rsidRPr="002A02D9" w:rsidRDefault="00A90EF0" w:rsidP="00A90EF0">
      <w:pPr>
        <w:pStyle w:val="ListParagraph"/>
        <w:numPr>
          <w:ilvl w:val="0"/>
          <w:numId w:val="1"/>
        </w:numPr>
        <w:rPr>
          <w:rFonts w:ascii="Times" w:hAnsi="Times"/>
          <w:sz w:val="24"/>
          <w:szCs w:val="24"/>
        </w:rPr>
      </w:pPr>
      <w:r w:rsidRPr="002A02D9">
        <w:rPr>
          <w:rFonts w:ascii="Times" w:hAnsi="Times"/>
          <w:sz w:val="24"/>
          <w:szCs w:val="24"/>
        </w:rPr>
        <w:t xml:space="preserve">This is not easy! </w:t>
      </w:r>
    </w:p>
    <w:p w:rsidR="00A90EF0" w:rsidRPr="002A02D9" w:rsidRDefault="00A90EF0" w:rsidP="00A90EF0">
      <w:pPr>
        <w:rPr>
          <w:szCs w:val="24"/>
        </w:rPr>
      </w:pPr>
    </w:p>
    <w:p w:rsidR="00A90EF0" w:rsidRPr="002A02D9" w:rsidRDefault="00A90EF0" w:rsidP="00A90EF0">
      <w:pPr>
        <w:rPr>
          <w:szCs w:val="24"/>
        </w:rPr>
      </w:pPr>
    </w:p>
    <w:p w:rsidR="00A90EF0" w:rsidRPr="002A02D9" w:rsidRDefault="00A90EF0" w:rsidP="00A90EF0">
      <w:pPr>
        <w:rPr>
          <w:szCs w:val="24"/>
        </w:rPr>
      </w:pPr>
      <w:r w:rsidRPr="002A02D9">
        <w:rPr>
          <w:b/>
          <w:szCs w:val="24"/>
        </w:rPr>
        <w:t>Get it straight!</w:t>
      </w:r>
      <w:r w:rsidRPr="002A02D9">
        <w:rPr>
          <w:szCs w:val="24"/>
        </w:rPr>
        <w:t xml:space="preserve"> (2 Timothy 2:15)</w:t>
      </w:r>
    </w:p>
    <w:p w:rsidR="00A90EF0" w:rsidRPr="002A02D9" w:rsidRDefault="00A90EF0" w:rsidP="00A90EF0">
      <w:pPr>
        <w:rPr>
          <w:szCs w:val="24"/>
        </w:rPr>
      </w:pPr>
    </w:p>
    <w:p w:rsidR="00A90EF0" w:rsidRPr="002A02D9" w:rsidRDefault="00A90EF0" w:rsidP="00A90EF0">
      <w:pPr>
        <w:rPr>
          <w:szCs w:val="24"/>
        </w:rPr>
      </w:pPr>
      <w:r w:rsidRPr="002A02D9">
        <w:rPr>
          <w:b/>
          <w:bCs/>
          <w:szCs w:val="24"/>
        </w:rPr>
        <w:t xml:space="preserve">2 Timothy 2:15 (NIV) </w:t>
      </w:r>
      <w:r w:rsidRPr="002A02D9">
        <w:rPr>
          <w:szCs w:val="24"/>
        </w:rPr>
        <w:br/>
        <w:t>Do your best to present yourself to God as one approved, a workman who does not need to be ashamed and who correctly handles the word of truth.</w:t>
      </w:r>
    </w:p>
    <w:p w:rsidR="00A90EF0" w:rsidRPr="002A02D9" w:rsidRDefault="00A90EF0" w:rsidP="00A90EF0">
      <w:pPr>
        <w:rPr>
          <w:szCs w:val="24"/>
        </w:rPr>
      </w:pPr>
    </w:p>
    <w:p w:rsidR="00A90EF0" w:rsidRPr="002A02D9" w:rsidRDefault="00A90EF0" w:rsidP="00A90EF0">
      <w:pPr>
        <w:pStyle w:val="ListParagraph"/>
        <w:numPr>
          <w:ilvl w:val="0"/>
          <w:numId w:val="1"/>
        </w:numPr>
        <w:rPr>
          <w:rFonts w:ascii="Times" w:hAnsi="Times"/>
          <w:sz w:val="24"/>
          <w:szCs w:val="24"/>
        </w:rPr>
      </w:pPr>
      <w:r w:rsidRPr="002A02D9">
        <w:rPr>
          <w:rFonts w:ascii="Times" w:hAnsi="Times"/>
          <w:sz w:val="24"/>
          <w:szCs w:val="24"/>
        </w:rPr>
        <w:t>Is my faith personal? Passionate?</w:t>
      </w:r>
    </w:p>
    <w:p w:rsidR="00A90EF0" w:rsidRPr="002A02D9" w:rsidRDefault="00A90EF0" w:rsidP="00A90EF0">
      <w:pPr>
        <w:ind w:left="720"/>
        <w:rPr>
          <w:szCs w:val="24"/>
        </w:rPr>
      </w:pPr>
    </w:p>
    <w:p w:rsidR="00A90EF0" w:rsidRPr="002A02D9" w:rsidRDefault="00A90EF0" w:rsidP="00A90EF0">
      <w:pPr>
        <w:pStyle w:val="ListParagraph"/>
        <w:numPr>
          <w:ilvl w:val="0"/>
          <w:numId w:val="1"/>
        </w:numPr>
        <w:rPr>
          <w:rFonts w:ascii="Times" w:hAnsi="Times"/>
          <w:sz w:val="24"/>
          <w:szCs w:val="24"/>
        </w:rPr>
      </w:pPr>
      <w:r w:rsidRPr="002A02D9">
        <w:rPr>
          <w:rFonts w:ascii="Times" w:hAnsi="Times"/>
          <w:sz w:val="24"/>
          <w:szCs w:val="24"/>
        </w:rPr>
        <w:t xml:space="preserve">Will my legacy be </w:t>
      </w:r>
      <w:r w:rsidRPr="002A02D9">
        <w:rPr>
          <w:rFonts w:ascii="Times" w:hAnsi="Times"/>
          <w:i/>
          <w:sz w:val="24"/>
          <w:szCs w:val="24"/>
        </w:rPr>
        <w:t>approved</w:t>
      </w:r>
      <w:r w:rsidRPr="002A02D9">
        <w:rPr>
          <w:rFonts w:ascii="Times" w:hAnsi="Times"/>
          <w:sz w:val="24"/>
          <w:szCs w:val="24"/>
        </w:rPr>
        <w:t xml:space="preserve">, or will I be </w:t>
      </w:r>
      <w:r w:rsidRPr="002A02D9">
        <w:rPr>
          <w:rFonts w:ascii="Times" w:hAnsi="Times"/>
          <w:i/>
          <w:sz w:val="24"/>
          <w:szCs w:val="24"/>
        </w:rPr>
        <w:t>ashamed</w:t>
      </w:r>
      <w:r w:rsidRPr="002A02D9">
        <w:rPr>
          <w:rFonts w:ascii="Times" w:hAnsi="Times"/>
          <w:sz w:val="24"/>
          <w:szCs w:val="24"/>
        </w:rPr>
        <w:t>?</w:t>
      </w:r>
    </w:p>
    <w:p w:rsidR="00A90EF0" w:rsidRPr="002A02D9" w:rsidRDefault="00A90EF0" w:rsidP="00A90EF0">
      <w:pPr>
        <w:rPr>
          <w:szCs w:val="24"/>
        </w:rPr>
      </w:pPr>
    </w:p>
    <w:p w:rsidR="00A90EF0" w:rsidRPr="002A02D9" w:rsidRDefault="00A90EF0" w:rsidP="00A90EF0">
      <w:pPr>
        <w:jc w:val="center"/>
        <w:rPr>
          <w:i/>
          <w:szCs w:val="24"/>
        </w:rPr>
      </w:pPr>
      <w:r w:rsidRPr="002A02D9">
        <w:rPr>
          <w:i/>
        </w:rPr>
        <w:t>Would God approve?</w:t>
      </w:r>
    </w:p>
    <w:p w:rsidR="00A90EF0" w:rsidRPr="002A02D9" w:rsidRDefault="00A90EF0" w:rsidP="00A90EF0">
      <w:pPr>
        <w:rPr>
          <w:szCs w:val="24"/>
        </w:rPr>
      </w:pPr>
    </w:p>
    <w:p w:rsidR="00A90EF0" w:rsidRPr="002A02D9" w:rsidRDefault="00A90EF0" w:rsidP="00A90EF0">
      <w:pPr>
        <w:jc w:val="center"/>
        <w:rPr>
          <w:i/>
          <w:szCs w:val="24"/>
        </w:rPr>
      </w:pPr>
      <w:r w:rsidRPr="002A02D9">
        <w:rPr>
          <w:i/>
          <w:szCs w:val="24"/>
        </w:rPr>
        <w:t>Accuracy is fundamental to approval.</w:t>
      </w:r>
    </w:p>
    <w:p w:rsidR="00A90EF0" w:rsidRPr="002A02D9" w:rsidRDefault="00A90EF0" w:rsidP="00A90EF0">
      <w:pPr>
        <w:rPr>
          <w:szCs w:val="24"/>
        </w:rPr>
      </w:pPr>
    </w:p>
    <w:p w:rsidR="00A90EF0" w:rsidRPr="002A02D9" w:rsidRDefault="00A90EF0" w:rsidP="00A90EF0">
      <w:pPr>
        <w:jc w:val="center"/>
        <w:rPr>
          <w:i/>
          <w:szCs w:val="24"/>
        </w:rPr>
      </w:pPr>
      <w:r w:rsidRPr="002A02D9">
        <w:rPr>
          <w:i/>
          <w:szCs w:val="24"/>
        </w:rPr>
        <w:t>Two vital signs of accurate Bible interpretation</w:t>
      </w:r>
    </w:p>
    <w:p w:rsidR="00A90EF0" w:rsidRDefault="00A90EF0" w:rsidP="00A90EF0">
      <w:pPr>
        <w:jc w:val="center"/>
        <w:rPr>
          <w:i/>
          <w:szCs w:val="24"/>
        </w:rPr>
      </w:pPr>
      <w:r w:rsidRPr="002A02D9">
        <w:rPr>
          <w:i/>
          <w:szCs w:val="24"/>
        </w:rPr>
        <w:t xml:space="preserve"> </w:t>
      </w:r>
      <w:proofErr w:type="gramStart"/>
      <w:r w:rsidRPr="002A02D9">
        <w:rPr>
          <w:i/>
          <w:szCs w:val="24"/>
        </w:rPr>
        <w:t>are</w:t>
      </w:r>
      <w:proofErr w:type="gramEnd"/>
      <w:r w:rsidRPr="002A02D9">
        <w:rPr>
          <w:i/>
          <w:szCs w:val="24"/>
        </w:rPr>
        <w:t xml:space="preserve"> </w:t>
      </w:r>
      <w:r w:rsidRPr="002A02D9">
        <w:rPr>
          <w:i/>
          <w:szCs w:val="24"/>
          <w:u w:val="single"/>
        </w:rPr>
        <w:t>context</w:t>
      </w:r>
      <w:r w:rsidRPr="002A02D9">
        <w:rPr>
          <w:i/>
          <w:szCs w:val="24"/>
        </w:rPr>
        <w:t xml:space="preserve"> and </w:t>
      </w:r>
      <w:r w:rsidRPr="002A02D9">
        <w:rPr>
          <w:i/>
          <w:szCs w:val="24"/>
          <w:u w:val="single"/>
        </w:rPr>
        <w:t>comparison</w:t>
      </w:r>
      <w:r>
        <w:rPr>
          <w:i/>
          <w:szCs w:val="24"/>
        </w:rPr>
        <w:t>.</w:t>
      </w:r>
    </w:p>
    <w:p w:rsidR="00A90EF0" w:rsidRDefault="00A90EF0" w:rsidP="00A90EF0">
      <w:pPr>
        <w:jc w:val="center"/>
        <w:rPr>
          <w:i/>
          <w:szCs w:val="24"/>
        </w:rPr>
      </w:pPr>
    </w:p>
    <w:p w:rsidR="00A90EF0" w:rsidRPr="002A02D9" w:rsidRDefault="00A90EF0" w:rsidP="00A90EF0">
      <w:pPr>
        <w:jc w:val="center"/>
        <w:rPr>
          <w:i/>
          <w:szCs w:val="24"/>
        </w:rPr>
      </w:pPr>
    </w:p>
    <w:p w:rsidR="00A90EF0" w:rsidRPr="000967ED" w:rsidRDefault="00A90EF0" w:rsidP="00A90EF0">
      <w:pPr>
        <w:rPr>
          <w:b/>
          <w:bCs/>
          <w:szCs w:val="24"/>
        </w:rPr>
      </w:pPr>
      <w:r w:rsidRPr="000967ED">
        <w:rPr>
          <w:b/>
          <w:bCs/>
          <w:szCs w:val="24"/>
        </w:rPr>
        <w:lastRenderedPageBreak/>
        <w:t xml:space="preserve">Keep it Straight! </w:t>
      </w:r>
      <w:r w:rsidRPr="000967ED">
        <w:rPr>
          <w:bCs/>
        </w:rPr>
        <w:t>(2 Timothy 2:14-19)</w:t>
      </w:r>
    </w:p>
    <w:p w:rsidR="00A90EF0" w:rsidRPr="000967ED" w:rsidRDefault="00A90EF0" w:rsidP="00A90EF0">
      <w:pPr>
        <w:rPr>
          <w:bCs/>
          <w:szCs w:val="24"/>
        </w:rPr>
      </w:pPr>
    </w:p>
    <w:p w:rsidR="00A90EF0" w:rsidRPr="000967ED" w:rsidRDefault="00A90EF0" w:rsidP="00A90EF0">
      <w:pPr>
        <w:pStyle w:val="ListParagraph"/>
        <w:numPr>
          <w:ilvl w:val="0"/>
          <w:numId w:val="1"/>
        </w:numPr>
        <w:rPr>
          <w:rFonts w:ascii="Times" w:eastAsia="Times New Roman" w:hAnsi="Times"/>
          <w:bCs/>
          <w:sz w:val="24"/>
          <w:szCs w:val="24"/>
        </w:rPr>
      </w:pPr>
      <w:r w:rsidRPr="000967ED">
        <w:rPr>
          <w:rFonts w:ascii="Times" w:eastAsia="Times New Roman" w:hAnsi="Times"/>
          <w:bCs/>
          <w:sz w:val="24"/>
          <w:szCs w:val="24"/>
        </w:rPr>
        <w:t xml:space="preserve">Remember! </w:t>
      </w:r>
      <w:r w:rsidRPr="000967ED">
        <w:rPr>
          <w:rFonts w:ascii="Times" w:eastAsia="Times New Roman" w:hAnsi="Times"/>
          <w:bCs/>
          <w:sz w:val="24"/>
          <w:szCs w:val="24"/>
        </w:rPr>
        <w:tab/>
      </w:r>
    </w:p>
    <w:p w:rsidR="00A90EF0" w:rsidRDefault="00A90EF0" w:rsidP="00A90EF0">
      <w:pPr>
        <w:ind w:left="360"/>
        <w:rPr>
          <w:bCs/>
          <w:szCs w:val="24"/>
        </w:rPr>
      </w:pPr>
    </w:p>
    <w:p w:rsidR="00A90EF0" w:rsidRPr="000967ED" w:rsidRDefault="00A90EF0" w:rsidP="00A90EF0">
      <w:pPr>
        <w:ind w:left="360"/>
        <w:rPr>
          <w:bCs/>
          <w:szCs w:val="24"/>
        </w:rPr>
      </w:pPr>
    </w:p>
    <w:p w:rsidR="00A90EF0" w:rsidRPr="000967ED" w:rsidRDefault="00A90EF0" w:rsidP="00A90EF0">
      <w:pPr>
        <w:pStyle w:val="ListParagraph"/>
        <w:numPr>
          <w:ilvl w:val="0"/>
          <w:numId w:val="1"/>
        </w:numPr>
        <w:rPr>
          <w:rFonts w:ascii="Times" w:eastAsia="Times New Roman" w:hAnsi="Times"/>
          <w:bCs/>
          <w:sz w:val="24"/>
          <w:szCs w:val="24"/>
        </w:rPr>
      </w:pPr>
      <w:r w:rsidRPr="000967ED">
        <w:rPr>
          <w:rFonts w:ascii="Times" w:eastAsia="Times New Roman" w:hAnsi="Times"/>
          <w:bCs/>
          <w:sz w:val="24"/>
          <w:szCs w:val="24"/>
        </w:rPr>
        <w:t xml:space="preserve">Remind! </w:t>
      </w:r>
      <w:r w:rsidRPr="000967ED">
        <w:rPr>
          <w:rFonts w:ascii="Times" w:eastAsia="Times New Roman" w:hAnsi="Times"/>
          <w:bCs/>
          <w:sz w:val="24"/>
          <w:szCs w:val="24"/>
        </w:rPr>
        <w:tab/>
        <w:t xml:space="preserve"> </w:t>
      </w:r>
    </w:p>
    <w:p w:rsidR="00A90EF0" w:rsidRDefault="00A90EF0" w:rsidP="00A90EF0">
      <w:pPr>
        <w:rPr>
          <w:bCs/>
          <w:szCs w:val="24"/>
        </w:rPr>
      </w:pPr>
    </w:p>
    <w:p w:rsidR="00A90EF0" w:rsidRPr="000967ED" w:rsidRDefault="00A90EF0" w:rsidP="00A90EF0">
      <w:pPr>
        <w:rPr>
          <w:bCs/>
          <w:szCs w:val="24"/>
        </w:rPr>
      </w:pPr>
    </w:p>
    <w:p w:rsidR="00A90EF0" w:rsidRPr="000967ED" w:rsidRDefault="00A90EF0" w:rsidP="00A90EF0">
      <w:pPr>
        <w:pStyle w:val="ListParagraph"/>
        <w:numPr>
          <w:ilvl w:val="0"/>
          <w:numId w:val="1"/>
        </w:numPr>
        <w:rPr>
          <w:rFonts w:ascii="Times" w:eastAsia="Times New Roman" w:hAnsi="Times"/>
          <w:bCs/>
          <w:sz w:val="24"/>
          <w:szCs w:val="24"/>
        </w:rPr>
      </w:pPr>
      <w:r w:rsidRPr="000967ED">
        <w:rPr>
          <w:rFonts w:ascii="Times" w:eastAsia="Times New Roman" w:hAnsi="Times"/>
          <w:bCs/>
          <w:sz w:val="24"/>
          <w:szCs w:val="24"/>
        </w:rPr>
        <w:t xml:space="preserve">Avoid! </w:t>
      </w:r>
      <w:r w:rsidRPr="000967ED">
        <w:rPr>
          <w:rFonts w:ascii="Times" w:eastAsia="Times New Roman" w:hAnsi="Times"/>
          <w:bCs/>
          <w:sz w:val="24"/>
          <w:szCs w:val="24"/>
        </w:rPr>
        <w:tab/>
      </w:r>
      <w:r w:rsidRPr="000967ED">
        <w:rPr>
          <w:rFonts w:ascii="Times" w:eastAsia="Times New Roman" w:hAnsi="Times"/>
          <w:bCs/>
          <w:sz w:val="24"/>
          <w:szCs w:val="24"/>
        </w:rPr>
        <w:tab/>
      </w:r>
    </w:p>
    <w:p w:rsidR="00A90EF0" w:rsidRPr="000967ED" w:rsidRDefault="00A90EF0" w:rsidP="00A90EF0">
      <w:pPr>
        <w:rPr>
          <w:bCs/>
          <w:szCs w:val="24"/>
        </w:rPr>
      </w:pPr>
    </w:p>
    <w:p w:rsidR="00A90EF0" w:rsidRPr="000967ED" w:rsidRDefault="00A90EF0" w:rsidP="00A90EF0">
      <w:pPr>
        <w:rPr>
          <w:bCs/>
          <w:szCs w:val="24"/>
        </w:rPr>
      </w:pPr>
    </w:p>
    <w:p w:rsidR="00A90EF0" w:rsidRPr="000967ED" w:rsidRDefault="00A90EF0" w:rsidP="00A90EF0">
      <w:pPr>
        <w:rPr>
          <w:szCs w:val="24"/>
        </w:rPr>
      </w:pPr>
      <w:r w:rsidRPr="000967ED">
        <w:rPr>
          <w:b/>
          <w:bCs/>
          <w:szCs w:val="24"/>
        </w:rPr>
        <w:t xml:space="preserve">2 Corinthians 4:2 (NIV) </w:t>
      </w:r>
      <w:r w:rsidRPr="000967ED">
        <w:rPr>
          <w:szCs w:val="24"/>
        </w:rPr>
        <w:br/>
        <w:t xml:space="preserve">Rather, we have renounced secret and </w:t>
      </w:r>
      <w:r w:rsidRPr="000967ED">
        <w:rPr>
          <w:i/>
          <w:szCs w:val="24"/>
        </w:rPr>
        <w:t>shameful ways</w:t>
      </w:r>
      <w:r w:rsidRPr="000967ED">
        <w:rPr>
          <w:szCs w:val="24"/>
        </w:rPr>
        <w:t xml:space="preserve">; we do not use </w:t>
      </w:r>
      <w:r w:rsidRPr="000967ED">
        <w:rPr>
          <w:i/>
          <w:szCs w:val="24"/>
        </w:rPr>
        <w:t>deception</w:t>
      </w:r>
      <w:r w:rsidRPr="000967ED">
        <w:rPr>
          <w:szCs w:val="24"/>
        </w:rPr>
        <w:t xml:space="preserve">, nor do we </w:t>
      </w:r>
      <w:r w:rsidRPr="000967ED">
        <w:rPr>
          <w:i/>
          <w:szCs w:val="24"/>
        </w:rPr>
        <w:t>distort the word of God</w:t>
      </w:r>
      <w:r w:rsidRPr="000967ED">
        <w:rPr>
          <w:szCs w:val="24"/>
        </w:rPr>
        <w:t>. On the contrary, by setting forth the truth plainly we commend ourselves to every man's conscience in the sight of God.</w:t>
      </w:r>
    </w:p>
    <w:p w:rsidR="00A90EF0" w:rsidRPr="000967ED" w:rsidRDefault="00A90EF0" w:rsidP="00A90EF0">
      <w:pPr>
        <w:rPr>
          <w:szCs w:val="24"/>
        </w:rPr>
      </w:pPr>
    </w:p>
    <w:p w:rsidR="00A90EF0" w:rsidRPr="000967ED" w:rsidRDefault="00A90EF0" w:rsidP="00A90EF0">
      <w:pPr>
        <w:rPr>
          <w:szCs w:val="24"/>
        </w:rPr>
      </w:pPr>
      <w:r w:rsidRPr="000967ED">
        <w:rPr>
          <w:b/>
          <w:bCs/>
          <w:szCs w:val="24"/>
        </w:rPr>
        <w:t xml:space="preserve">Isaiah 5:20-21 (NIV) </w:t>
      </w:r>
      <w:r w:rsidRPr="000967ED">
        <w:rPr>
          <w:szCs w:val="24"/>
        </w:rPr>
        <w:br/>
      </w:r>
      <w:proofErr w:type="gramStart"/>
      <w:r w:rsidRPr="000967ED">
        <w:rPr>
          <w:color w:val="000000"/>
          <w:szCs w:val="24"/>
          <w:vertAlign w:val="superscript"/>
        </w:rPr>
        <w:t xml:space="preserve">20 </w:t>
      </w:r>
      <w:r w:rsidRPr="000967ED">
        <w:rPr>
          <w:szCs w:val="24"/>
        </w:rPr>
        <w:t> Woe</w:t>
      </w:r>
      <w:proofErr w:type="gramEnd"/>
      <w:r w:rsidRPr="000967ED">
        <w:rPr>
          <w:szCs w:val="24"/>
        </w:rPr>
        <w:t xml:space="preserve"> to those who call evil good and good evil, </w:t>
      </w:r>
    </w:p>
    <w:p w:rsidR="00A90EF0" w:rsidRPr="000967ED" w:rsidRDefault="00A90EF0" w:rsidP="00A90EF0">
      <w:pPr>
        <w:rPr>
          <w:szCs w:val="24"/>
        </w:rPr>
      </w:pPr>
      <w:r>
        <w:rPr>
          <w:szCs w:val="24"/>
        </w:rPr>
        <w:t xml:space="preserve">    </w:t>
      </w:r>
      <w:proofErr w:type="gramStart"/>
      <w:r w:rsidRPr="000967ED">
        <w:rPr>
          <w:szCs w:val="24"/>
        </w:rPr>
        <w:t>who</w:t>
      </w:r>
      <w:proofErr w:type="gramEnd"/>
      <w:r w:rsidRPr="000967ED">
        <w:rPr>
          <w:szCs w:val="24"/>
        </w:rPr>
        <w:t xml:space="preserve"> put darkness for light and light for darkness, </w:t>
      </w:r>
    </w:p>
    <w:p w:rsidR="00A90EF0" w:rsidRDefault="00A90EF0" w:rsidP="00A90EF0">
      <w:pPr>
        <w:rPr>
          <w:szCs w:val="24"/>
        </w:rPr>
      </w:pPr>
      <w:r>
        <w:rPr>
          <w:szCs w:val="24"/>
        </w:rPr>
        <w:t xml:space="preserve">    </w:t>
      </w:r>
      <w:proofErr w:type="gramStart"/>
      <w:r w:rsidRPr="000967ED">
        <w:rPr>
          <w:szCs w:val="24"/>
        </w:rPr>
        <w:t>who</w:t>
      </w:r>
      <w:proofErr w:type="gramEnd"/>
      <w:r w:rsidRPr="000967ED">
        <w:rPr>
          <w:szCs w:val="24"/>
        </w:rPr>
        <w:t xml:space="preserve"> put bitter for sweet and sweet for bitter. </w:t>
      </w:r>
      <w:r w:rsidRPr="000967ED">
        <w:rPr>
          <w:szCs w:val="24"/>
        </w:rPr>
        <w:br/>
      </w:r>
      <w:proofErr w:type="gramStart"/>
      <w:r w:rsidRPr="000967ED">
        <w:rPr>
          <w:color w:val="000000"/>
          <w:szCs w:val="24"/>
          <w:vertAlign w:val="superscript"/>
        </w:rPr>
        <w:t xml:space="preserve">21 </w:t>
      </w:r>
      <w:r w:rsidRPr="000967ED">
        <w:rPr>
          <w:szCs w:val="24"/>
        </w:rPr>
        <w:t> Woe</w:t>
      </w:r>
      <w:proofErr w:type="gramEnd"/>
      <w:r w:rsidRPr="000967ED">
        <w:rPr>
          <w:szCs w:val="24"/>
        </w:rPr>
        <w:t xml:space="preserve"> to those who are wise in their own eyes </w:t>
      </w:r>
    </w:p>
    <w:p w:rsidR="00A90EF0" w:rsidRPr="000967ED" w:rsidRDefault="00A90EF0" w:rsidP="00A90EF0">
      <w:pPr>
        <w:rPr>
          <w:szCs w:val="24"/>
        </w:rPr>
      </w:pPr>
      <w:r>
        <w:rPr>
          <w:szCs w:val="24"/>
        </w:rPr>
        <w:t xml:space="preserve">    </w:t>
      </w:r>
      <w:proofErr w:type="gramStart"/>
      <w:r w:rsidRPr="000967ED">
        <w:rPr>
          <w:szCs w:val="24"/>
        </w:rPr>
        <w:t>and</w:t>
      </w:r>
      <w:proofErr w:type="gramEnd"/>
      <w:r w:rsidRPr="000967ED">
        <w:rPr>
          <w:szCs w:val="24"/>
        </w:rPr>
        <w:t xml:space="preserve"> clever in their own sight. </w:t>
      </w:r>
    </w:p>
    <w:p w:rsidR="00A90EF0" w:rsidRPr="000967ED" w:rsidRDefault="00A90EF0" w:rsidP="00A90EF0">
      <w:pPr>
        <w:rPr>
          <w:szCs w:val="24"/>
        </w:rPr>
      </w:pPr>
    </w:p>
    <w:p w:rsidR="00A90EF0" w:rsidRPr="000967ED" w:rsidRDefault="00A90EF0" w:rsidP="00A90EF0">
      <w:pPr>
        <w:rPr>
          <w:szCs w:val="24"/>
        </w:rPr>
      </w:pPr>
      <w:r w:rsidRPr="000967ED">
        <w:rPr>
          <w:b/>
          <w:bCs/>
          <w:szCs w:val="24"/>
        </w:rPr>
        <w:t xml:space="preserve">2 Timothy 4:2-3 (NIV) </w:t>
      </w:r>
      <w:r w:rsidRPr="000967ED">
        <w:rPr>
          <w:szCs w:val="24"/>
        </w:rPr>
        <w:br/>
      </w:r>
      <w:proofErr w:type="gramStart"/>
      <w:r w:rsidRPr="000967ED">
        <w:rPr>
          <w:color w:val="000000"/>
          <w:szCs w:val="24"/>
          <w:vertAlign w:val="superscript"/>
        </w:rPr>
        <w:t xml:space="preserve">2 </w:t>
      </w:r>
      <w:r w:rsidRPr="000967ED">
        <w:rPr>
          <w:szCs w:val="24"/>
        </w:rPr>
        <w:t> Preach</w:t>
      </w:r>
      <w:proofErr w:type="gramEnd"/>
      <w:r w:rsidRPr="000967ED">
        <w:rPr>
          <w:szCs w:val="24"/>
        </w:rPr>
        <w:t xml:space="preserve"> the Word; be prepared in season and out of season; correct, rebuke and encourage--with great patience and careful instruction. </w:t>
      </w:r>
      <w:proofErr w:type="gramStart"/>
      <w:r w:rsidRPr="000967ED">
        <w:rPr>
          <w:color w:val="000000"/>
          <w:szCs w:val="24"/>
          <w:vertAlign w:val="superscript"/>
        </w:rPr>
        <w:t xml:space="preserve">3 </w:t>
      </w:r>
      <w:r w:rsidRPr="000967ED">
        <w:rPr>
          <w:szCs w:val="24"/>
        </w:rPr>
        <w:t> For</w:t>
      </w:r>
      <w:proofErr w:type="gramEnd"/>
      <w:r w:rsidRPr="000967ED">
        <w:rPr>
          <w:szCs w:val="24"/>
        </w:rPr>
        <w:t xml:space="preserve"> the time will come when men will not put up with sound doctrine. Instead, to suit their own desires, they will gather around them a great number of teachers to say </w:t>
      </w:r>
      <w:r w:rsidRPr="000967ED">
        <w:rPr>
          <w:i/>
          <w:szCs w:val="24"/>
        </w:rPr>
        <w:t>what their itching ears want to hear</w:t>
      </w:r>
      <w:r w:rsidRPr="000967ED">
        <w:rPr>
          <w:szCs w:val="24"/>
        </w:rPr>
        <w:t>.</w:t>
      </w:r>
    </w:p>
    <w:p w:rsidR="00A90EF0" w:rsidRPr="000967ED" w:rsidRDefault="00A90EF0" w:rsidP="00A90EF0">
      <w:pPr>
        <w:rPr>
          <w:szCs w:val="24"/>
        </w:rPr>
      </w:pPr>
    </w:p>
    <w:p w:rsidR="00A86A35" w:rsidRPr="00A90EF0" w:rsidRDefault="00A90EF0">
      <w:pPr>
        <w:rPr>
          <w:szCs w:val="24"/>
        </w:rPr>
      </w:pPr>
      <w:r w:rsidRPr="000967ED">
        <w:rPr>
          <w:b/>
          <w:bCs/>
          <w:szCs w:val="24"/>
        </w:rPr>
        <w:t xml:space="preserve">1 Timothy 1:15-16 (NIV) </w:t>
      </w:r>
      <w:r w:rsidRPr="000967ED">
        <w:rPr>
          <w:szCs w:val="24"/>
        </w:rPr>
        <w:br/>
      </w:r>
      <w:proofErr w:type="gramStart"/>
      <w:r w:rsidRPr="000967ED">
        <w:rPr>
          <w:color w:val="000000"/>
          <w:szCs w:val="24"/>
          <w:vertAlign w:val="superscript"/>
        </w:rPr>
        <w:t xml:space="preserve">15 </w:t>
      </w:r>
      <w:r w:rsidRPr="000967ED">
        <w:rPr>
          <w:szCs w:val="24"/>
        </w:rPr>
        <w:t> Here</w:t>
      </w:r>
      <w:proofErr w:type="gramEnd"/>
      <w:r w:rsidRPr="000967ED">
        <w:rPr>
          <w:szCs w:val="24"/>
        </w:rPr>
        <w:t xml:space="preserve"> is a trustworthy saying that deserves full acceptance: Christ Jesus came into the world to save sinners--of whom I am the worst. </w:t>
      </w:r>
      <w:proofErr w:type="gramStart"/>
      <w:r w:rsidRPr="000967ED">
        <w:rPr>
          <w:color w:val="000000"/>
          <w:szCs w:val="24"/>
          <w:vertAlign w:val="superscript"/>
        </w:rPr>
        <w:t xml:space="preserve">16 </w:t>
      </w:r>
      <w:r w:rsidRPr="000967ED">
        <w:rPr>
          <w:szCs w:val="24"/>
        </w:rPr>
        <w:t> But</w:t>
      </w:r>
      <w:proofErr w:type="gramEnd"/>
      <w:r w:rsidRPr="000967ED">
        <w:rPr>
          <w:szCs w:val="24"/>
        </w:rPr>
        <w:t xml:space="preserve"> for that very reason I was shown mercy so that in me, the worst of sinners, Christ Jesus might display his unlimited patience as an example for those who would believe on him and receive eternal life.</w:t>
      </w:r>
      <w:bookmarkStart w:id="0" w:name="_GoBack"/>
      <w:bookmarkEnd w:id="0"/>
    </w:p>
    <w:sectPr w:rsidR="00A86A35" w:rsidRPr="00A90EF0" w:rsidSect="00A90EF0">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D2C41"/>
    <w:multiLevelType w:val="hybridMultilevel"/>
    <w:tmpl w:val="A0E05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F0"/>
    <w:rsid w:val="00A86A35"/>
    <w:rsid w:val="00A90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87F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F0"/>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EF0"/>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EF0"/>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EF0"/>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1885</Characters>
  <Application>Microsoft Macintosh Word</Application>
  <DocSecurity>0</DocSecurity>
  <Lines>15</Lines>
  <Paragraphs>4</Paragraphs>
  <ScaleCrop>false</ScaleCrop>
  <Company>Metrocrest Community Church</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2017-05-02T21:44:00Z</dcterms:created>
  <dcterms:modified xsi:type="dcterms:W3CDTF">2017-05-02T21:46:00Z</dcterms:modified>
</cp:coreProperties>
</file>