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98B" w:rsidRPr="00EC498B" w:rsidRDefault="00EC498B" w:rsidP="00EC498B">
      <w:pPr>
        <w:jc w:val="center"/>
        <w:rPr>
          <w:b/>
          <w:i/>
          <w:sz w:val="28"/>
          <w:szCs w:val="28"/>
        </w:rPr>
      </w:pPr>
      <w:r w:rsidRPr="00EC498B">
        <w:rPr>
          <w:b/>
          <w:i/>
          <w:sz w:val="28"/>
          <w:szCs w:val="28"/>
        </w:rPr>
        <w:t>Who I Was is Not Who I Am</w:t>
      </w:r>
    </w:p>
    <w:p w:rsidR="00EC498B" w:rsidRPr="006B47CB" w:rsidRDefault="00EC498B" w:rsidP="00EC498B">
      <w:pPr>
        <w:jc w:val="center"/>
        <w:rPr>
          <w:szCs w:val="24"/>
        </w:rPr>
      </w:pPr>
      <w:r w:rsidRPr="006B47CB">
        <w:rPr>
          <w:szCs w:val="24"/>
        </w:rPr>
        <w:t>Ephesians 2:1-7</w:t>
      </w:r>
    </w:p>
    <w:p w:rsidR="00EC498B" w:rsidRPr="006B47CB" w:rsidRDefault="00EC498B" w:rsidP="00EC498B">
      <w:pPr>
        <w:rPr>
          <w:szCs w:val="24"/>
        </w:rPr>
      </w:pPr>
    </w:p>
    <w:p w:rsidR="00EC498B" w:rsidRPr="006B47CB" w:rsidRDefault="00EC498B" w:rsidP="00EC498B">
      <w:pPr>
        <w:jc w:val="center"/>
        <w:rPr>
          <w:szCs w:val="24"/>
        </w:rPr>
      </w:pPr>
      <w:r w:rsidRPr="006B47CB">
        <w:rPr>
          <w:i/>
          <w:szCs w:val="24"/>
        </w:rPr>
        <w:t xml:space="preserve">In Christ I am a blessed, chosen </w:t>
      </w:r>
      <w:r>
        <w:rPr>
          <w:i/>
          <w:szCs w:val="24"/>
        </w:rPr>
        <w:t>&amp;</w:t>
      </w:r>
      <w:r w:rsidRPr="006B47CB">
        <w:rPr>
          <w:i/>
          <w:szCs w:val="24"/>
        </w:rPr>
        <w:t xml:space="preserve"> adopted child of God, with all the rights </w:t>
      </w:r>
      <w:r>
        <w:rPr>
          <w:i/>
          <w:szCs w:val="24"/>
        </w:rPr>
        <w:t>&amp;</w:t>
      </w:r>
      <w:r w:rsidRPr="006B47CB">
        <w:rPr>
          <w:i/>
          <w:szCs w:val="24"/>
        </w:rPr>
        <w:t xml:space="preserve"> privileges thereof!</w:t>
      </w:r>
      <w:r w:rsidRPr="006B47CB">
        <w:rPr>
          <w:szCs w:val="24"/>
        </w:rPr>
        <w:t xml:space="preserve"> </w:t>
      </w:r>
      <w:r>
        <w:rPr>
          <w:i/>
          <w:szCs w:val="24"/>
        </w:rPr>
        <w:t>When I SIGNED up</w:t>
      </w:r>
      <w:r w:rsidRPr="006B47CB">
        <w:rPr>
          <w:i/>
          <w:szCs w:val="24"/>
        </w:rPr>
        <w:t xml:space="preserve"> I was SEALED by the Spirit of God with the “Mark of the Feast,” guaranteeing my eternal inheritance that will be DELIVERED by God!</w:t>
      </w:r>
    </w:p>
    <w:p w:rsidR="00EC498B" w:rsidRPr="006B47CB" w:rsidRDefault="00EC498B" w:rsidP="00EC498B">
      <w:pPr>
        <w:rPr>
          <w:szCs w:val="24"/>
        </w:rPr>
      </w:pPr>
    </w:p>
    <w:p w:rsidR="00EC498B" w:rsidRPr="00EC498B" w:rsidRDefault="00EC498B" w:rsidP="00EC498B">
      <w:pPr>
        <w:rPr>
          <w:b/>
          <w:i/>
          <w:sz w:val="28"/>
          <w:szCs w:val="28"/>
        </w:rPr>
      </w:pPr>
      <w:r w:rsidRPr="00EC498B">
        <w:rPr>
          <w:b/>
          <w:i/>
          <w:sz w:val="28"/>
          <w:szCs w:val="28"/>
        </w:rPr>
        <w:t>Without Christ, Who was I?</w:t>
      </w:r>
    </w:p>
    <w:p w:rsidR="00EC498B" w:rsidRPr="006B47CB" w:rsidRDefault="00EC498B" w:rsidP="00EC498B">
      <w:pPr>
        <w:rPr>
          <w:szCs w:val="24"/>
        </w:rPr>
      </w:pPr>
    </w:p>
    <w:p w:rsidR="00EC498B" w:rsidRPr="006B47CB" w:rsidRDefault="00EC498B" w:rsidP="00EC498B">
      <w:pPr>
        <w:pStyle w:val="ListParagraph"/>
        <w:numPr>
          <w:ilvl w:val="0"/>
          <w:numId w:val="1"/>
        </w:numPr>
        <w:rPr>
          <w:rFonts w:ascii="Times" w:hAnsi="Times"/>
          <w:sz w:val="24"/>
          <w:szCs w:val="24"/>
        </w:rPr>
      </w:pPr>
      <w:r w:rsidRPr="006B47CB">
        <w:rPr>
          <w:rFonts w:ascii="Times" w:hAnsi="Times"/>
          <w:sz w:val="24"/>
          <w:szCs w:val="24"/>
        </w:rPr>
        <w:t>Without Christ I am the walking dead.</w:t>
      </w:r>
    </w:p>
    <w:p w:rsidR="00EC498B" w:rsidRPr="006B47CB" w:rsidRDefault="00EC498B" w:rsidP="00EC498B">
      <w:pPr>
        <w:rPr>
          <w:szCs w:val="24"/>
        </w:rPr>
      </w:pPr>
    </w:p>
    <w:p w:rsidR="00EC498B" w:rsidRPr="006B47CB" w:rsidRDefault="00EC498B" w:rsidP="00EC498B">
      <w:pPr>
        <w:jc w:val="center"/>
        <w:rPr>
          <w:i/>
          <w:szCs w:val="24"/>
        </w:rPr>
      </w:pPr>
      <w:r w:rsidRPr="006B47CB">
        <w:rPr>
          <w:i/>
          <w:szCs w:val="24"/>
        </w:rPr>
        <w:t>Jesus did not come primarily to make bad people good,</w:t>
      </w:r>
    </w:p>
    <w:p w:rsidR="00EC498B" w:rsidRPr="006B47CB" w:rsidRDefault="00EC498B" w:rsidP="00EC498B">
      <w:pPr>
        <w:jc w:val="center"/>
        <w:rPr>
          <w:i/>
          <w:szCs w:val="24"/>
        </w:rPr>
      </w:pPr>
      <w:proofErr w:type="gramStart"/>
      <w:r w:rsidRPr="006B47CB">
        <w:rPr>
          <w:i/>
          <w:szCs w:val="24"/>
        </w:rPr>
        <w:t>but</w:t>
      </w:r>
      <w:proofErr w:type="gramEnd"/>
      <w:r w:rsidRPr="006B47CB">
        <w:rPr>
          <w:i/>
          <w:szCs w:val="24"/>
        </w:rPr>
        <w:t xml:space="preserve"> to make dead people alive.</w:t>
      </w:r>
    </w:p>
    <w:p w:rsidR="00EC498B" w:rsidRPr="006B47CB" w:rsidRDefault="00EC498B" w:rsidP="00EC498B">
      <w:pPr>
        <w:rPr>
          <w:szCs w:val="24"/>
        </w:rPr>
      </w:pPr>
    </w:p>
    <w:p w:rsidR="00EC498B" w:rsidRPr="006B47CB" w:rsidRDefault="00EC498B" w:rsidP="00EC498B">
      <w:pPr>
        <w:jc w:val="center"/>
        <w:rPr>
          <w:szCs w:val="24"/>
        </w:rPr>
      </w:pPr>
      <w:r w:rsidRPr="006B47CB">
        <w:rPr>
          <w:i/>
          <w:szCs w:val="24"/>
        </w:rPr>
        <w:t>But neither education nor legislation can rescue human beings from spiritual death, captivity or condemnation. A radical disease requires a radical remedy.</w:t>
      </w:r>
      <w:r w:rsidRPr="006B47CB">
        <w:rPr>
          <w:szCs w:val="24"/>
        </w:rPr>
        <w:t xml:space="preserve"> – John Stott</w:t>
      </w:r>
    </w:p>
    <w:p w:rsidR="00EC498B" w:rsidRPr="006B47CB" w:rsidRDefault="00EC498B" w:rsidP="00EC498B">
      <w:pPr>
        <w:rPr>
          <w:szCs w:val="24"/>
        </w:rPr>
      </w:pPr>
    </w:p>
    <w:p w:rsidR="00EC498B" w:rsidRPr="006B47CB" w:rsidRDefault="00EC498B" w:rsidP="00EC498B">
      <w:pPr>
        <w:pStyle w:val="ListParagraph"/>
        <w:numPr>
          <w:ilvl w:val="0"/>
          <w:numId w:val="1"/>
        </w:numPr>
        <w:rPr>
          <w:rFonts w:ascii="Times" w:hAnsi="Times"/>
          <w:sz w:val="24"/>
          <w:szCs w:val="24"/>
        </w:rPr>
      </w:pPr>
      <w:r w:rsidRPr="006B47CB">
        <w:rPr>
          <w:rFonts w:ascii="Times" w:hAnsi="Times"/>
          <w:sz w:val="24"/>
          <w:szCs w:val="24"/>
        </w:rPr>
        <w:t xml:space="preserve">Without Christ I am under the influence. </w:t>
      </w:r>
    </w:p>
    <w:p w:rsidR="00EC498B" w:rsidRPr="006B47CB" w:rsidRDefault="00EC498B" w:rsidP="00EC498B">
      <w:pPr>
        <w:rPr>
          <w:szCs w:val="24"/>
        </w:rPr>
      </w:pPr>
    </w:p>
    <w:p w:rsidR="00EC498B" w:rsidRPr="006B47CB" w:rsidRDefault="00EC498B" w:rsidP="00EC498B">
      <w:pPr>
        <w:pStyle w:val="ListParagraph"/>
        <w:numPr>
          <w:ilvl w:val="0"/>
          <w:numId w:val="2"/>
        </w:numPr>
        <w:rPr>
          <w:rFonts w:ascii="Times" w:hAnsi="Times"/>
          <w:sz w:val="24"/>
          <w:szCs w:val="24"/>
        </w:rPr>
      </w:pPr>
      <w:r w:rsidRPr="006B47CB">
        <w:rPr>
          <w:rFonts w:ascii="Times" w:hAnsi="Times"/>
          <w:sz w:val="24"/>
          <w:szCs w:val="24"/>
        </w:rPr>
        <w:t>The World</w:t>
      </w:r>
    </w:p>
    <w:p w:rsidR="00EC498B" w:rsidRPr="006B47CB" w:rsidRDefault="00EC498B" w:rsidP="00EC498B">
      <w:pPr>
        <w:rPr>
          <w:szCs w:val="24"/>
        </w:rPr>
      </w:pPr>
    </w:p>
    <w:p w:rsidR="00EC498B" w:rsidRPr="006B47CB" w:rsidRDefault="00EC498B" w:rsidP="00EC498B">
      <w:pPr>
        <w:jc w:val="center"/>
        <w:rPr>
          <w:i/>
          <w:szCs w:val="24"/>
        </w:rPr>
      </w:pPr>
      <w:r w:rsidRPr="006B47CB">
        <w:rPr>
          <w:i/>
          <w:szCs w:val="24"/>
        </w:rPr>
        <w:t>Who is shaping me, Christ or Culture?</w:t>
      </w:r>
    </w:p>
    <w:p w:rsidR="00EC498B" w:rsidRPr="006B47CB" w:rsidRDefault="00EC498B" w:rsidP="00EC498B">
      <w:pPr>
        <w:rPr>
          <w:szCs w:val="24"/>
        </w:rPr>
      </w:pPr>
    </w:p>
    <w:p w:rsidR="00EC498B" w:rsidRPr="006B47CB" w:rsidRDefault="00EC498B" w:rsidP="00EC498B">
      <w:pPr>
        <w:pStyle w:val="ListParagraph"/>
        <w:numPr>
          <w:ilvl w:val="0"/>
          <w:numId w:val="2"/>
        </w:numPr>
        <w:rPr>
          <w:rFonts w:ascii="Times" w:hAnsi="Times"/>
          <w:sz w:val="24"/>
          <w:szCs w:val="24"/>
        </w:rPr>
      </w:pPr>
      <w:r w:rsidRPr="006B47CB">
        <w:rPr>
          <w:rFonts w:ascii="Times" w:hAnsi="Times"/>
          <w:sz w:val="24"/>
          <w:szCs w:val="24"/>
        </w:rPr>
        <w:t xml:space="preserve">The Devil </w:t>
      </w:r>
    </w:p>
    <w:p w:rsidR="00EC498B" w:rsidRPr="006B47CB" w:rsidRDefault="00EC498B" w:rsidP="00EC498B">
      <w:pPr>
        <w:rPr>
          <w:szCs w:val="24"/>
        </w:rPr>
      </w:pPr>
    </w:p>
    <w:p w:rsidR="00EC498B" w:rsidRPr="006B47CB" w:rsidRDefault="00EC498B" w:rsidP="00EC498B">
      <w:pPr>
        <w:pStyle w:val="ListParagraph"/>
        <w:ind w:left="0"/>
        <w:rPr>
          <w:rFonts w:ascii="Times" w:hAnsi="Times"/>
          <w:sz w:val="24"/>
          <w:szCs w:val="24"/>
        </w:rPr>
      </w:pPr>
      <w:r w:rsidRPr="006B47CB">
        <w:rPr>
          <w:rFonts w:ascii="Times" w:eastAsia="Times New Roman" w:hAnsi="Times"/>
          <w:b/>
          <w:bCs/>
          <w:sz w:val="24"/>
          <w:szCs w:val="24"/>
        </w:rPr>
        <w:t xml:space="preserve">Ephesians 5:5-6 (ESV) </w:t>
      </w:r>
      <w:r w:rsidRPr="006B47CB">
        <w:rPr>
          <w:rFonts w:ascii="Times" w:eastAsia="Times New Roman" w:hAnsi="Times"/>
          <w:sz w:val="24"/>
          <w:szCs w:val="24"/>
        </w:rPr>
        <w:br/>
      </w:r>
      <w:proofErr w:type="gramStart"/>
      <w:r w:rsidRPr="006B47CB">
        <w:rPr>
          <w:rFonts w:ascii="Times" w:eastAsia="Times New Roman" w:hAnsi="Times"/>
          <w:color w:val="000000"/>
          <w:sz w:val="24"/>
          <w:szCs w:val="24"/>
          <w:vertAlign w:val="superscript"/>
        </w:rPr>
        <w:t xml:space="preserve">5 </w:t>
      </w:r>
      <w:r w:rsidRPr="006B47CB">
        <w:rPr>
          <w:rFonts w:ascii="Times" w:eastAsia="Times New Roman" w:hAnsi="Times"/>
          <w:sz w:val="24"/>
          <w:szCs w:val="24"/>
        </w:rPr>
        <w:t> For</w:t>
      </w:r>
      <w:proofErr w:type="gramEnd"/>
      <w:r w:rsidRPr="006B47CB">
        <w:rPr>
          <w:rFonts w:ascii="Times" w:eastAsia="Times New Roman" w:hAnsi="Times"/>
          <w:sz w:val="24"/>
          <w:szCs w:val="24"/>
        </w:rPr>
        <w:t xml:space="preserve"> you may be sure of this, that everyone who is sexually immoral or impure, or who is covetous (that is, an idolater), has no inheritance in the kingdom of Christ and God. </w:t>
      </w:r>
      <w:proofErr w:type="gramStart"/>
      <w:r w:rsidRPr="006B47CB">
        <w:rPr>
          <w:rFonts w:ascii="Times" w:eastAsia="Times New Roman" w:hAnsi="Times"/>
          <w:color w:val="000000"/>
          <w:sz w:val="24"/>
          <w:szCs w:val="24"/>
          <w:vertAlign w:val="superscript"/>
        </w:rPr>
        <w:t xml:space="preserve">6 </w:t>
      </w:r>
      <w:r w:rsidRPr="006B47CB">
        <w:rPr>
          <w:rFonts w:ascii="Times" w:eastAsia="Times New Roman" w:hAnsi="Times"/>
          <w:sz w:val="24"/>
          <w:szCs w:val="24"/>
        </w:rPr>
        <w:t> Let</w:t>
      </w:r>
      <w:proofErr w:type="gramEnd"/>
      <w:r w:rsidRPr="006B47CB">
        <w:rPr>
          <w:rFonts w:ascii="Times" w:eastAsia="Times New Roman" w:hAnsi="Times"/>
          <w:sz w:val="24"/>
          <w:szCs w:val="24"/>
        </w:rPr>
        <w:t xml:space="preserve"> no one deceive you with empty words, for because of these things </w:t>
      </w:r>
      <w:r w:rsidRPr="006B47CB">
        <w:rPr>
          <w:rFonts w:ascii="Times" w:eastAsia="Times New Roman" w:hAnsi="Times"/>
          <w:i/>
          <w:sz w:val="24"/>
          <w:szCs w:val="24"/>
        </w:rPr>
        <w:t>the wrath of God comes upon the sons of disobedience</w:t>
      </w:r>
      <w:r w:rsidRPr="006B47CB">
        <w:rPr>
          <w:rFonts w:ascii="Times" w:eastAsia="Times New Roman" w:hAnsi="Times"/>
          <w:sz w:val="24"/>
          <w:szCs w:val="24"/>
        </w:rPr>
        <w:t>.</w:t>
      </w:r>
    </w:p>
    <w:p w:rsidR="00EC498B" w:rsidRPr="006B47CB" w:rsidRDefault="00EC498B" w:rsidP="00EC498B">
      <w:pPr>
        <w:pStyle w:val="ListParagraph"/>
        <w:rPr>
          <w:rFonts w:ascii="Times" w:hAnsi="Times"/>
          <w:sz w:val="24"/>
          <w:szCs w:val="24"/>
        </w:rPr>
      </w:pPr>
    </w:p>
    <w:p w:rsidR="00EC498B" w:rsidRPr="006B47CB" w:rsidRDefault="00EC498B" w:rsidP="00EC498B">
      <w:pPr>
        <w:pStyle w:val="ListParagraph"/>
        <w:numPr>
          <w:ilvl w:val="0"/>
          <w:numId w:val="2"/>
        </w:numPr>
        <w:rPr>
          <w:rFonts w:ascii="Times" w:hAnsi="Times"/>
          <w:sz w:val="24"/>
          <w:szCs w:val="24"/>
        </w:rPr>
      </w:pPr>
      <w:r w:rsidRPr="006B47CB">
        <w:rPr>
          <w:rFonts w:ascii="Times" w:hAnsi="Times"/>
          <w:sz w:val="24"/>
          <w:szCs w:val="24"/>
        </w:rPr>
        <w:t>The Flesh</w:t>
      </w:r>
    </w:p>
    <w:p w:rsidR="00A86A35" w:rsidRDefault="00A86A35"/>
    <w:p w:rsidR="00EC498B" w:rsidRDefault="00EC498B"/>
    <w:p w:rsidR="00EC498B" w:rsidRDefault="00EC498B"/>
    <w:p w:rsidR="00EC498B" w:rsidRPr="006B47CB" w:rsidRDefault="00EC498B" w:rsidP="00EC498B">
      <w:pPr>
        <w:pStyle w:val="ListParagraph"/>
        <w:numPr>
          <w:ilvl w:val="0"/>
          <w:numId w:val="1"/>
        </w:numPr>
        <w:rPr>
          <w:rFonts w:ascii="Times" w:hAnsi="Times"/>
          <w:sz w:val="24"/>
          <w:szCs w:val="24"/>
        </w:rPr>
      </w:pPr>
      <w:r w:rsidRPr="006B47CB">
        <w:rPr>
          <w:rFonts w:ascii="Times" w:hAnsi="Times"/>
          <w:sz w:val="24"/>
          <w:szCs w:val="24"/>
        </w:rPr>
        <w:lastRenderedPageBreak/>
        <w:t>Without Christ I am destined for wrath.</w:t>
      </w:r>
    </w:p>
    <w:p w:rsidR="00EC498B" w:rsidRPr="006B47CB" w:rsidRDefault="00EC498B" w:rsidP="00EC498B">
      <w:pPr>
        <w:rPr>
          <w:szCs w:val="24"/>
        </w:rPr>
      </w:pPr>
    </w:p>
    <w:p w:rsidR="00EC498B" w:rsidRPr="006B47CB" w:rsidRDefault="00EC498B" w:rsidP="00EC498B">
      <w:pPr>
        <w:jc w:val="center"/>
        <w:rPr>
          <w:szCs w:val="24"/>
        </w:rPr>
      </w:pPr>
      <w:r w:rsidRPr="006B47CB">
        <w:rPr>
          <w:i/>
          <w:szCs w:val="24"/>
        </w:rPr>
        <w:t>So what is his wrath…? It is God’s personal, righteous, constant hostility to evil, his settled refusal to compromise with it, and his resolve instead to condemn it.</w:t>
      </w:r>
      <w:r w:rsidRPr="006B47CB">
        <w:rPr>
          <w:szCs w:val="24"/>
        </w:rPr>
        <w:t xml:space="preserve"> – John Stott</w:t>
      </w:r>
    </w:p>
    <w:p w:rsidR="00EC498B" w:rsidRPr="006B47CB" w:rsidRDefault="00EC498B" w:rsidP="00EC498B">
      <w:pPr>
        <w:jc w:val="center"/>
        <w:rPr>
          <w:szCs w:val="24"/>
        </w:rPr>
      </w:pPr>
    </w:p>
    <w:p w:rsidR="00EC498B" w:rsidRPr="006B47CB" w:rsidRDefault="00EC498B" w:rsidP="00EC498B">
      <w:pPr>
        <w:jc w:val="center"/>
        <w:rPr>
          <w:i/>
        </w:rPr>
      </w:pPr>
      <w:r w:rsidRPr="006B47CB">
        <w:rPr>
          <w:i/>
        </w:rPr>
        <w:t>What is the</w:t>
      </w:r>
      <w:r w:rsidRPr="006B47CB">
        <w:rPr>
          <w:i/>
          <w:szCs w:val="24"/>
        </w:rPr>
        <w:t xml:space="preserve"> greatest short phrase in the history of human speech?</w:t>
      </w:r>
    </w:p>
    <w:p w:rsidR="00EC498B" w:rsidRPr="006B47CB" w:rsidRDefault="00EC498B" w:rsidP="00EC498B">
      <w:pPr>
        <w:jc w:val="center"/>
        <w:rPr>
          <w:i/>
        </w:rPr>
      </w:pPr>
      <w:r w:rsidRPr="006B47CB">
        <w:rPr>
          <w:i/>
        </w:rPr>
        <w:t>_ _ _   _ _ _</w:t>
      </w:r>
    </w:p>
    <w:p w:rsidR="00EC498B" w:rsidRPr="006B47CB" w:rsidRDefault="00EC498B" w:rsidP="00EC498B">
      <w:pPr>
        <w:rPr>
          <w:szCs w:val="24"/>
        </w:rPr>
      </w:pPr>
    </w:p>
    <w:p w:rsidR="00EC498B" w:rsidRPr="00EC498B" w:rsidRDefault="00EC498B" w:rsidP="00EC498B">
      <w:pPr>
        <w:rPr>
          <w:b/>
          <w:i/>
          <w:sz w:val="28"/>
          <w:szCs w:val="28"/>
        </w:rPr>
      </w:pPr>
      <w:r w:rsidRPr="00EC498B">
        <w:rPr>
          <w:b/>
          <w:i/>
          <w:sz w:val="28"/>
          <w:szCs w:val="28"/>
        </w:rPr>
        <w:t>God’s Mission: What did God do for me?</w:t>
      </w:r>
    </w:p>
    <w:p w:rsidR="00EC498B" w:rsidRPr="006B47CB" w:rsidRDefault="00EC498B" w:rsidP="00EC498B">
      <w:pPr>
        <w:rPr>
          <w:szCs w:val="24"/>
        </w:rPr>
      </w:pPr>
    </w:p>
    <w:p w:rsidR="00EC498B" w:rsidRPr="006B47CB" w:rsidRDefault="00EC498B" w:rsidP="00EC498B">
      <w:pPr>
        <w:pStyle w:val="ListParagraph"/>
        <w:numPr>
          <w:ilvl w:val="0"/>
          <w:numId w:val="1"/>
        </w:numPr>
        <w:rPr>
          <w:rFonts w:ascii="Times" w:hAnsi="Times"/>
          <w:sz w:val="24"/>
          <w:szCs w:val="24"/>
        </w:rPr>
      </w:pPr>
      <w:r w:rsidRPr="006B47CB">
        <w:rPr>
          <w:rFonts w:ascii="Times" w:hAnsi="Times"/>
          <w:sz w:val="24"/>
          <w:szCs w:val="24"/>
        </w:rPr>
        <w:t>He made me alive with Christ.</w:t>
      </w:r>
    </w:p>
    <w:p w:rsidR="00EC498B" w:rsidRPr="006B47CB" w:rsidRDefault="00EC498B" w:rsidP="00EC498B">
      <w:pPr>
        <w:pStyle w:val="ListParagraph"/>
        <w:ind w:left="360"/>
        <w:rPr>
          <w:rFonts w:ascii="Times" w:hAnsi="Times"/>
          <w:sz w:val="24"/>
          <w:szCs w:val="24"/>
        </w:rPr>
      </w:pPr>
    </w:p>
    <w:p w:rsidR="00EC498B" w:rsidRPr="006B47CB" w:rsidRDefault="00EC498B" w:rsidP="00EC498B">
      <w:pPr>
        <w:ind w:left="360"/>
        <w:rPr>
          <w:szCs w:val="24"/>
        </w:rPr>
      </w:pPr>
    </w:p>
    <w:p w:rsidR="00EC498B" w:rsidRPr="006B47CB" w:rsidRDefault="00EC498B" w:rsidP="00EC498B">
      <w:pPr>
        <w:jc w:val="center"/>
        <w:rPr>
          <w:i/>
          <w:szCs w:val="24"/>
        </w:rPr>
      </w:pPr>
      <w:r w:rsidRPr="006B47CB">
        <w:rPr>
          <w:i/>
          <w:szCs w:val="24"/>
        </w:rPr>
        <w:t>Why can I be confident of the spiritual promises of God?</w:t>
      </w:r>
    </w:p>
    <w:p w:rsidR="00EC498B" w:rsidRPr="006B47CB" w:rsidRDefault="00EC498B" w:rsidP="00EC498B">
      <w:pPr>
        <w:jc w:val="center"/>
        <w:rPr>
          <w:i/>
          <w:szCs w:val="24"/>
        </w:rPr>
      </w:pPr>
    </w:p>
    <w:p w:rsidR="00EC498B" w:rsidRPr="006B47CB" w:rsidRDefault="00EC498B" w:rsidP="00EC498B">
      <w:pPr>
        <w:rPr>
          <w:szCs w:val="24"/>
        </w:rPr>
      </w:pPr>
      <w:r w:rsidRPr="006B47CB">
        <w:rPr>
          <w:szCs w:val="24"/>
        </w:rPr>
        <w:t>APPLY: Do I show any signs of life? Vital signs?</w:t>
      </w:r>
    </w:p>
    <w:p w:rsidR="00EC498B" w:rsidRPr="006B47CB" w:rsidRDefault="00EC498B" w:rsidP="00EC498B">
      <w:pPr>
        <w:rPr>
          <w:szCs w:val="24"/>
        </w:rPr>
      </w:pPr>
    </w:p>
    <w:p w:rsidR="00EC498B" w:rsidRPr="006B47CB" w:rsidRDefault="00EC498B" w:rsidP="00EC498B">
      <w:pPr>
        <w:pStyle w:val="ListParagraph"/>
        <w:numPr>
          <w:ilvl w:val="0"/>
          <w:numId w:val="3"/>
        </w:numPr>
        <w:rPr>
          <w:rFonts w:ascii="Times" w:hAnsi="Times"/>
          <w:sz w:val="24"/>
          <w:szCs w:val="24"/>
        </w:rPr>
      </w:pPr>
      <w:r w:rsidRPr="006B47CB">
        <w:rPr>
          <w:rFonts w:ascii="Times" w:hAnsi="Times"/>
          <w:sz w:val="24"/>
          <w:szCs w:val="24"/>
        </w:rPr>
        <w:t>Pain when I violate God’s standards?</w:t>
      </w:r>
    </w:p>
    <w:p w:rsidR="00EC498B" w:rsidRPr="006B47CB" w:rsidRDefault="00EC498B" w:rsidP="00EC498B">
      <w:pPr>
        <w:pStyle w:val="ListParagraph"/>
        <w:numPr>
          <w:ilvl w:val="0"/>
          <w:numId w:val="3"/>
        </w:numPr>
        <w:rPr>
          <w:rFonts w:ascii="Times" w:hAnsi="Times"/>
          <w:sz w:val="24"/>
          <w:szCs w:val="24"/>
        </w:rPr>
      </w:pPr>
      <w:r w:rsidRPr="006B47CB">
        <w:rPr>
          <w:rFonts w:ascii="Times" w:hAnsi="Times"/>
          <w:sz w:val="24"/>
          <w:szCs w:val="24"/>
        </w:rPr>
        <w:t>Hunger for God’s Word?</w:t>
      </w:r>
    </w:p>
    <w:p w:rsidR="00EC498B" w:rsidRPr="006B47CB" w:rsidRDefault="00EC498B" w:rsidP="00EC498B">
      <w:pPr>
        <w:pStyle w:val="ListParagraph"/>
        <w:numPr>
          <w:ilvl w:val="0"/>
          <w:numId w:val="3"/>
        </w:numPr>
        <w:rPr>
          <w:rFonts w:ascii="Times" w:hAnsi="Times"/>
          <w:sz w:val="24"/>
          <w:szCs w:val="24"/>
        </w:rPr>
      </w:pPr>
      <w:r w:rsidRPr="006B47CB">
        <w:rPr>
          <w:rFonts w:ascii="Times" w:hAnsi="Times"/>
          <w:sz w:val="24"/>
          <w:szCs w:val="24"/>
        </w:rPr>
        <w:t>Joy/gratitude in praise/worship?</w:t>
      </w:r>
    </w:p>
    <w:p w:rsidR="00EC498B" w:rsidRPr="006B47CB" w:rsidRDefault="00EC498B" w:rsidP="00EC498B">
      <w:pPr>
        <w:pStyle w:val="ListParagraph"/>
        <w:numPr>
          <w:ilvl w:val="0"/>
          <w:numId w:val="3"/>
        </w:numPr>
        <w:rPr>
          <w:rFonts w:ascii="Times" w:hAnsi="Times"/>
          <w:sz w:val="24"/>
          <w:szCs w:val="24"/>
        </w:rPr>
      </w:pPr>
      <w:r w:rsidRPr="006B47CB">
        <w:rPr>
          <w:rFonts w:ascii="Times" w:hAnsi="Times"/>
          <w:sz w:val="24"/>
          <w:szCs w:val="24"/>
        </w:rPr>
        <w:t>Desire for fellowship with God’s people?</w:t>
      </w:r>
    </w:p>
    <w:p w:rsidR="00EC498B" w:rsidRPr="006B47CB" w:rsidRDefault="00EC498B" w:rsidP="00EC498B">
      <w:pPr>
        <w:pStyle w:val="ListParagraph"/>
        <w:ind w:left="1080"/>
        <w:rPr>
          <w:rFonts w:ascii="Times" w:hAnsi="Times"/>
          <w:sz w:val="24"/>
          <w:szCs w:val="24"/>
        </w:rPr>
      </w:pPr>
    </w:p>
    <w:p w:rsidR="00EC498B" w:rsidRPr="006B47CB" w:rsidRDefault="00EC498B" w:rsidP="00EC498B">
      <w:pPr>
        <w:pStyle w:val="ListParagraph"/>
        <w:numPr>
          <w:ilvl w:val="0"/>
          <w:numId w:val="1"/>
        </w:numPr>
        <w:rPr>
          <w:rFonts w:ascii="Times" w:hAnsi="Times"/>
          <w:sz w:val="24"/>
          <w:szCs w:val="24"/>
        </w:rPr>
      </w:pPr>
      <w:r w:rsidRPr="006B47CB">
        <w:rPr>
          <w:rFonts w:ascii="Times" w:hAnsi="Times"/>
          <w:sz w:val="24"/>
          <w:szCs w:val="24"/>
        </w:rPr>
        <w:t>He raised me up with Christ.</w:t>
      </w:r>
    </w:p>
    <w:p w:rsidR="00EC498B" w:rsidRPr="006B47CB" w:rsidRDefault="00EC498B" w:rsidP="00EC498B">
      <w:pPr>
        <w:ind w:left="360"/>
        <w:rPr>
          <w:szCs w:val="24"/>
        </w:rPr>
      </w:pPr>
    </w:p>
    <w:p w:rsidR="00EC498B" w:rsidRPr="006B47CB" w:rsidRDefault="00EC498B" w:rsidP="00EC498B">
      <w:pPr>
        <w:rPr>
          <w:szCs w:val="24"/>
        </w:rPr>
      </w:pPr>
    </w:p>
    <w:p w:rsidR="00EC498B" w:rsidRPr="006B47CB" w:rsidRDefault="00EC498B" w:rsidP="00EC498B">
      <w:pPr>
        <w:pStyle w:val="ListParagraph"/>
        <w:numPr>
          <w:ilvl w:val="0"/>
          <w:numId w:val="1"/>
        </w:numPr>
        <w:rPr>
          <w:rFonts w:ascii="Times" w:hAnsi="Times"/>
          <w:sz w:val="24"/>
          <w:szCs w:val="24"/>
        </w:rPr>
      </w:pPr>
      <w:r w:rsidRPr="006B47CB">
        <w:rPr>
          <w:rFonts w:ascii="Times" w:hAnsi="Times"/>
          <w:sz w:val="24"/>
          <w:szCs w:val="24"/>
        </w:rPr>
        <w:t>He seated me with Christ.</w:t>
      </w:r>
    </w:p>
    <w:p w:rsidR="00EC498B" w:rsidRPr="006B47CB" w:rsidRDefault="00EC498B" w:rsidP="00EC498B">
      <w:pPr>
        <w:pStyle w:val="ListParagraph"/>
        <w:ind w:left="360"/>
        <w:rPr>
          <w:rFonts w:ascii="Times" w:hAnsi="Times"/>
          <w:sz w:val="24"/>
          <w:szCs w:val="24"/>
        </w:rPr>
      </w:pPr>
    </w:p>
    <w:p w:rsidR="00EC498B" w:rsidRPr="006B47CB" w:rsidRDefault="00EC498B" w:rsidP="00EC498B"/>
    <w:p w:rsidR="00EC498B" w:rsidRPr="006B47CB" w:rsidRDefault="00EC498B" w:rsidP="00EC498B">
      <w:pPr>
        <w:rPr>
          <w:szCs w:val="24"/>
        </w:rPr>
      </w:pPr>
      <w:r w:rsidRPr="006B47CB">
        <w:rPr>
          <w:b/>
          <w:bCs/>
          <w:szCs w:val="24"/>
        </w:rPr>
        <w:t xml:space="preserve">Colossians 3:1-2 (NIV) </w:t>
      </w:r>
      <w:r w:rsidRPr="006B47CB">
        <w:rPr>
          <w:szCs w:val="24"/>
        </w:rPr>
        <w:br/>
      </w:r>
      <w:proofErr w:type="gramStart"/>
      <w:r w:rsidRPr="006B47CB">
        <w:rPr>
          <w:color w:val="000000"/>
          <w:szCs w:val="24"/>
          <w:vertAlign w:val="superscript"/>
        </w:rPr>
        <w:t xml:space="preserve">1 </w:t>
      </w:r>
      <w:r w:rsidRPr="006B47CB">
        <w:rPr>
          <w:szCs w:val="24"/>
        </w:rPr>
        <w:t> Since</w:t>
      </w:r>
      <w:proofErr w:type="gramEnd"/>
      <w:r w:rsidRPr="006B47CB">
        <w:rPr>
          <w:szCs w:val="24"/>
        </w:rPr>
        <w:t xml:space="preserve">, then, you have been raised with Christ, set your hearts on things above, where Christ is seated at the right hand of God. </w:t>
      </w:r>
      <w:proofErr w:type="gramStart"/>
      <w:r w:rsidRPr="006B47CB">
        <w:rPr>
          <w:color w:val="000000"/>
          <w:szCs w:val="24"/>
          <w:vertAlign w:val="superscript"/>
        </w:rPr>
        <w:t xml:space="preserve">2 </w:t>
      </w:r>
      <w:r w:rsidRPr="006B47CB">
        <w:rPr>
          <w:szCs w:val="24"/>
        </w:rPr>
        <w:t> Set</w:t>
      </w:r>
      <w:proofErr w:type="gramEnd"/>
      <w:r w:rsidRPr="006B47CB">
        <w:rPr>
          <w:szCs w:val="24"/>
        </w:rPr>
        <w:t xml:space="preserve"> your minds on things above, not on earthly things. </w:t>
      </w:r>
    </w:p>
    <w:p w:rsidR="00EC498B" w:rsidRPr="006B47CB" w:rsidRDefault="00EC498B" w:rsidP="00EC498B">
      <w:pPr>
        <w:pStyle w:val="ListParagraph"/>
        <w:ind w:left="0"/>
        <w:rPr>
          <w:rFonts w:ascii="Times" w:hAnsi="Times"/>
          <w:sz w:val="24"/>
          <w:szCs w:val="24"/>
        </w:rPr>
      </w:pPr>
    </w:p>
    <w:p w:rsidR="00EC498B" w:rsidRPr="006B47CB" w:rsidRDefault="00EC498B" w:rsidP="00EC498B">
      <w:pPr>
        <w:pStyle w:val="ListParagraph"/>
        <w:ind w:left="0"/>
        <w:jc w:val="center"/>
        <w:rPr>
          <w:rFonts w:ascii="Times" w:hAnsi="Times"/>
          <w:i/>
          <w:sz w:val="24"/>
          <w:szCs w:val="24"/>
        </w:rPr>
      </w:pPr>
      <w:r w:rsidRPr="006B47CB">
        <w:rPr>
          <w:rFonts w:ascii="Times" w:hAnsi="Times"/>
          <w:i/>
          <w:sz w:val="24"/>
          <w:szCs w:val="24"/>
        </w:rPr>
        <w:t>Don’t look where you’ve been, look where you’re going!</w:t>
      </w:r>
    </w:p>
    <w:p w:rsidR="00EC498B" w:rsidRPr="006B47CB" w:rsidRDefault="00EC498B" w:rsidP="00EC498B">
      <w:pPr>
        <w:pStyle w:val="ListParagraph"/>
        <w:ind w:left="360"/>
        <w:rPr>
          <w:rFonts w:ascii="Times" w:hAnsi="Times"/>
          <w:sz w:val="24"/>
          <w:szCs w:val="24"/>
        </w:rPr>
      </w:pPr>
    </w:p>
    <w:p w:rsidR="00EC498B" w:rsidRPr="006B47CB" w:rsidRDefault="00EC498B" w:rsidP="00EC498B">
      <w:pPr>
        <w:jc w:val="center"/>
        <w:rPr>
          <w:szCs w:val="24"/>
        </w:rPr>
      </w:pPr>
      <w:r w:rsidRPr="006B47CB">
        <w:rPr>
          <w:i/>
          <w:szCs w:val="24"/>
        </w:rPr>
        <w:t>Am I putting lipstick on a pig?</w:t>
      </w:r>
    </w:p>
    <w:p w:rsidR="00EC498B" w:rsidRDefault="00EC498B">
      <w:bookmarkStart w:id="0" w:name="_GoBack"/>
      <w:bookmarkEnd w:id="0"/>
    </w:p>
    <w:sectPr w:rsidR="00EC498B" w:rsidSect="00EC498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121"/>
    <w:multiLevelType w:val="hybridMultilevel"/>
    <w:tmpl w:val="B5BC9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B6656"/>
    <w:multiLevelType w:val="hybridMultilevel"/>
    <w:tmpl w:val="8F40E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8825A4"/>
    <w:multiLevelType w:val="hybridMultilevel"/>
    <w:tmpl w:val="9272C7AE"/>
    <w:lvl w:ilvl="0" w:tplc="AADC60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8B"/>
    <w:rsid w:val="00A86A35"/>
    <w:rsid w:val="00EC4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87F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8B"/>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8B"/>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8B"/>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8B"/>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Macintosh Word</Application>
  <DocSecurity>0</DocSecurity>
  <Lines>14</Lines>
  <Paragraphs>4</Paragraphs>
  <ScaleCrop>false</ScaleCrop>
  <Company>Metrocrest Community Church</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2016-10-20T22:51:00Z</dcterms:created>
  <dcterms:modified xsi:type="dcterms:W3CDTF">2016-10-20T22:52:00Z</dcterms:modified>
</cp:coreProperties>
</file>